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49B" w:rsidRP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>
            <wp:extent cx="6305550" cy="8534400"/>
            <wp:effectExtent l="19050" t="0" r="0" b="0"/>
            <wp:docPr id="2" name="Рисунок 1" descr="C:\Users\User\Downloads\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1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58249B" w:rsidRDefault="0058249B" w:rsidP="00C42FB6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</w:p>
    <w:p w:rsidR="004B4AC8" w:rsidRPr="00C42FB6" w:rsidRDefault="0058249B" w:rsidP="0058249B">
      <w:pPr>
        <w:tabs>
          <w:tab w:val="left" w:pos="0"/>
          <w:tab w:val="left" w:pos="7410"/>
        </w:tabs>
        <w:spacing w:after="0" w:line="240" w:lineRule="auto"/>
        <w:ind w:right="-568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</w:t>
      </w:r>
      <w:r w:rsidR="004B4AC8" w:rsidRPr="004B4AC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:rsidR="004B4AC8" w:rsidRPr="004B4AC8" w:rsidRDefault="004B4AC8" w:rsidP="00C42FB6">
      <w:pPr>
        <w:spacing w:after="0" w:line="240" w:lineRule="auto"/>
        <w:ind w:right="-5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Новая серия УМК «Английский в фокусе»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) </w:t>
      </w:r>
      <w:r w:rsidRPr="004B4AC8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(Н. Быкова, М. Поспелова, Ю. Ваулина, О. Подоляко, О. Афанасьева, И. Михеева, Б. Оби, В. Эванс, Д. Дули)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—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совместная продукция российского издательства «Просвещение» и британского издательства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Express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Publishing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отвечает требованиям федерального компонента Государственного стандарта начального, основного и среднего (полного) общего образования по иностранным языкам, а также соответствует стандартам, разработанным Советом Европы. Новый УМК создан специально для российских общеобразовательных школ.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Настоящая  программа по английскому языку для основной общеобразовательной школы 8 класса составлена на основе федерального компонента государственного стандарта основного  общего образования (приказ МОиН РФ от 05.03.2004г. № 1089), примерных программ по английскому языку (письмо Департамента государственной политики в образовании Минобрнауки России от 07.07.2005г. № 03-1263),  «Временных требований к минимуму содержания основного общего образования»,  по учебнику для </w:t>
      </w:r>
      <w:r w:rsidRPr="00A5368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8 класса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общеобразовательных учреждений/авт: Быкова Н., Дули Дж., Поспелова М., Эванс В. УМК «Английский в фокусе» для восьмого класса. М.: Просвещение; UK.: Express Publishing, 2011,  по ФГОС на 2018-2019 учебный год</w:t>
      </w:r>
      <w:r w:rsidRPr="004B4AC8">
        <w:rPr>
          <w:rFonts w:ascii="Times New Roman" w:eastAsia="Calibri" w:hAnsi="Times New Roman" w:cs="Times New Roman"/>
          <w:color w:val="000000"/>
          <w:sz w:val="28"/>
        </w:rPr>
        <w:t>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Программа рассчитана на 105 часов, 3 часа в неделю.</w:t>
      </w:r>
    </w:p>
    <w:tbl>
      <w:tblPr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5437"/>
        <w:gridCol w:w="1792"/>
      </w:tblGrid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Общение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Продукты питания и покупки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Великие умы человечества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Будь самим собой!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Глобальные проблемы человечества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Культурные обмены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Образование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numPr>
                <w:ilvl w:val="0"/>
                <w:numId w:val="2"/>
              </w:num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На досуге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104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Повторение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B4AC8" w:rsidRPr="004B4AC8" w:rsidTr="00C42FB6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ind w:left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4AC8" w:rsidRPr="004B4AC8" w:rsidRDefault="004B4AC8" w:rsidP="004B4AC8">
            <w:pPr>
              <w:spacing w:before="100" w:beforeAutospacing="1" w:after="100" w:afterAutospacing="1" w:line="323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4A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</w:tr>
    </w:tbl>
    <w:p w:rsidR="004B4AC8" w:rsidRPr="004B4AC8" w:rsidRDefault="004B4AC8" w:rsidP="00C42FB6">
      <w:pPr>
        <w:shd w:val="clear" w:color="auto" w:fill="FFFFFF"/>
        <w:spacing w:before="100" w:beforeAutospacing="1" w:after="100" w:afterAutospacing="1" w:line="323" w:lineRule="atLeast"/>
        <w:ind w:left="191" w:firstLine="652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ind w:left="191" w:firstLine="65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Поскольку данный УМК создан практикующими российскими учителями совместно с зарубежными специалистами, в нем нашли отражение традиционные подходы и современные тенденции как российской, так и зарубежных методик обучения иностранному языку.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В основу данной серии в целом положен коммуникативно-когнитивный подход к обучению иностранному языку, предусматривающий поэтапное формирование знаний и развитие всех составляющих коммуникативной компетенции.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Личностно-ориентированный подход к обучению иностранному языку, которого придерживаются авторы УМК, обеспечивает особое внимание интересам, индивидуальным особенностям и реальным возможностям учащихся.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Учебно-методические комплекты «Английский в фокусе» состоят из следующих компонентов: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учебник;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рабочая тетрадь;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языковой портфель;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книга для учителя;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книга для чтения (для 5—11 классов с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сборник дополнительных лексико-грамматических упражнений;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контрольные задания;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дидактические карточки и плакаты (для начальной школы);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аудиокассеты (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 для работы в классе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аудиокассета (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) для самостоятельной работы дома;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• видеокассета (для начальной школы);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Все </w:t>
      </w:r>
      <w:r w:rsidRPr="004B4A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учебники </w:t>
      </w:r>
      <w:r w:rsidRPr="004B4AC8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курса</w:t>
      </w:r>
      <w:r w:rsidRPr="004B4AC8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построены в соответствии с базисным учебным планом. Они включают до 10 тематических модулей. Новый лексико-грамматический материал содержится в первых уроках каждого модуля, при этом его освоение организовано через интеграцию всех видов речевой деятельности. Именно эти уроки, вместе с уроком речевого этикета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English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in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Use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составляют ядро модуля. Уроки культуроведения и страноведения как стран изучаемого языка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Culture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Corner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Britain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),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так и России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(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 w:rsidRPr="004B4AC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>,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представленные также в каждом модуле, обеспечивают учащихся релевантными возрасту учебными материалами для развития социокультурной компетенции, способствуют реальному включению их в диалог/полилог культур. Раздел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on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b/>
          <w:bCs/>
          <w:i/>
          <w:iCs/>
          <w:color w:val="000000"/>
          <w:sz w:val="24"/>
          <w:szCs w:val="24"/>
          <w:lang w:val="en-US"/>
        </w:rPr>
        <w:t>Russia</w:t>
      </w:r>
      <w:r w:rsidRPr="004B4AC8">
        <w:rPr>
          <w:rFonts w:ascii="Times New Roman" w:eastAsia="Calibri" w:hAnsi="Times New Roman" w:cs="Times New Roman"/>
          <w:bCs/>
          <w:iCs/>
          <w:color w:val="000000"/>
          <w:sz w:val="24"/>
          <w:szCs w:val="24"/>
        </w:rPr>
        <w:t xml:space="preserve"> в основной школе имеет формат журнала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для подростков. Журнал содержит текстовые материалы о разных аспектах жизни родной страны, в том числе о жизни сверстников, а также вопросы для обсуждения и задани</w:t>
      </w:r>
      <w:r w:rsidRPr="004B4AC8">
        <w:rPr>
          <w:rFonts w:ascii="Times New Roman" w:eastAsia="Calibri" w:hAnsi="Times New Roman" w:cs="Times New Roman"/>
          <w:sz w:val="24"/>
          <w:szCs w:val="24"/>
        </w:rPr>
        <w:t>я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, направленные на составление рассказов самих детей. Интернет-страница — полноценный компонент УМК, одной из многих функций которой является размещение писем и работ школьников, а, следовательно, создается возможность для чтения, общения детей на английском языке вне урока.</w:t>
      </w:r>
    </w:p>
    <w:p w:rsidR="004B4AC8" w:rsidRPr="004B4AC8" w:rsidRDefault="004B4AC8" w:rsidP="00C42FB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Во всех компонентах УМК упражнения расположены в последовательности, способствующей наиболее успешному </w:t>
      </w:r>
      <w:r w:rsidRPr="004B4AC8">
        <w:rPr>
          <w:rFonts w:ascii="Times New Roman" w:eastAsia="Calibri" w:hAnsi="Times New Roman" w:cs="Times New Roman"/>
          <w:sz w:val="24"/>
          <w:szCs w:val="24"/>
        </w:rPr>
        <w:t>у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своению материала. При обучении говорению уделяется внимание как диалогической, так и монологической речи. Учащиеся постепенно переходят от репродуктивной деятельности к самостоятельному высказыванию.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Аудированию в данном курсе отведена особая роль. Практически все текстовые материалы учебника и рабочей тетради записаны на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CD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, они являются опорой при обучении чтению, развивают аудитивную память, помогают закрепить лексический и грамматический материал, способствуют выработке фонетических навыков.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Большое внимание в УМК уделяется обучению чтению — как технике чтения, так и чтению с пониманием прочитанного. Следует отметить богатый набор разножанровых и разнофункциональных текстов. Помимо информационных текстов и диалогов, в учебнике можно найти электронные письма, открытки, вывески, объявления, рекламу, меню и др. 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Обучение письму включает работу над техникой письма, правописанием слов, словосочетаний, предложений, а также над написанием небольших текстов по образцу с постепенным выходом на продуктивное письмо.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Интегрированное обучение всем видам речевой деятельности позволяет учащимся эффективнее освоить изучаемый материал. 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учебнике выделены постоянные рубрики: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Vocabulary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Grammar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Reading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Speaking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Listening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Writing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Pronunciation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Study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Skills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,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что облегчает планирование уроков. Регулярная рубрика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Study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Skills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включает советы и рекомендации школьникам по развитию разнообразных учебно-познавательных умений. Особое место на последней странице каждого модуля отводится рефлексии учебных достижений и способов деятельности — через рубрику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Now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Can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...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in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English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Рубрика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Progress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val="en-US"/>
        </w:rPr>
        <w:t>Check</w:t>
      </w:r>
      <w:r w:rsidRPr="004B4AC8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t>способствует формированию навыков самооценки и самоконтроля.</w:t>
      </w:r>
    </w:p>
    <w:p w:rsidR="004B4AC8" w:rsidRPr="004B4AC8" w:rsidRDefault="004B4AC8" w:rsidP="00C42FB6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B4AC8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 каждый учебник включены справочные материалы, такие как грамматический справочник на русском языке, англо-русский словарь с выделенной активной и пассивной лексикой, список имен собственных и географических названий, таблица транслитерации, таблица правил чтения.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Цели.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Рабочая программа имеет направление на достижение следующих целей при обучении 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формирование умений общаться на иностранном языке с учетом речевых возможностей и потребностей  описывать животное, предмет, указывая название, количество, размер, цвет, количество, принадлежность; кратко высказываться о себе, своем друге, своем домашнем животном.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• развитие личности ребенка, его речевых способностей, внимания, мышления, памяти и воображения; мотивации к дальнейшему овладению иностранным языком.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обеспечение коммуникативно-психологической адаптации  к новому языковому миру для преодоления в дальнейшем психологических барьеров в использовании иностранного языка как средства общения;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освоение элементарных лингвистических представлений,  необходимых для овладения устной и письменной речью на иностранном языке;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приобщение детей к новому социальному опыту с использованием иностранного языка: знакомство учеников с миром зарубежных сверстников, с зарубежным детским фольклором; воспитание дружелюбного отношения к представителям других стран;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• формирование речевых, интеллектуальных и познавательных способностей, а также их общеучебных умений. В ней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компенсаций: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соотнести графический образ слова с его звуковым образом,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-опираться на языковую догадку в процессе чтения;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-наблюдение, сравнение и элементарный анализ языковых явлений (звуков, букв, буквосочетаний, слов, словосочетаний и предложений).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 умение действовать по образцу и по аналогии при составлении собственных высказываний в пределах обозначенной тематики;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списывать слова, предложения, текст на иностранном языке, а также выписывать из него и (или) вставлять в него или изменять в нем слова в соответствии с решаемой учебной задачей, например, с целью формирования орфографических, лексических или грамматических навыков;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-умение пользоваться двуязычным словарем учебника, в том числе транскрипцией.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Принципы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. Данная рабочая программа строится на основе следующих дидактических принципов: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природосообразности – учета типологических психологических особенностей детей . Исходя из этого, принят концентрический принцип расположения учебного материала, предполагающий выделение протяженных во времени содержательных линий;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преемственности и перспективности, подчеркивающих пропедевтическое значение начального образования для формирования готовности к дальнейшему обучению и реализующих межпредметные и внутрипредметные связи в содержании образования;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интеграции теоретических сведений с деятельностью по их практическому применению, что определяет практическую направленность программы , расходование значительной части времени на формирование различных деятельностных компетенций;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коммуникативности, предполагающий развитие у школьников представлений о языке, науки конкретного предмета, усвоение учащимися элементарных терминов и понятий, осознанное оперирование ими;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– интеграции обучения, развития и воспитания, определяющий необходимость использования средств конкретного учебного предмета для социализации школьника, развития его социальной культуры, а также соответствующих практических умений.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>Функции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. Данная рабочая программа выполняет три основные функции.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Информационно-методическая функция позволяет участникам образовательного процесса получить представление о целях, содержании, общей стратегии обучения, воспитания и развития учащихся начальной школы средствами конкретного учебного предмета, о вкладе каждого учебного предмета в решение общих целей начального образования.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Организационно-планирующая функция позволяет рассмотреть возможное направление развертыванья и конкретизации содержания образовательного стандарта начального общего образования по конкретному учебному предмету с учетом его специфики и логики учебного процесса. Реализация организационно-планирующей функции предусматривает выделение этапов </w:t>
      </w:r>
      <w:r w:rsidRPr="004B4AC8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обучения, определение количественных и качественных характеристик содержания обучения на каждом этапе.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Контролирующая функция заключается в том, что программа, задавая требования к содержанию речи, коммуникативным умениям, к отбору языкового материала и к уровню обученности школьников на каждом этапе обучения, может служить основой для сравнения полученных в ходе контроля результатов.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b/>
          <w:sz w:val="24"/>
          <w:szCs w:val="24"/>
        </w:rPr>
        <w:t xml:space="preserve">Контрольно-измерительные материалы. </w:t>
      </w:r>
      <w:r w:rsidRPr="004B4AC8">
        <w:rPr>
          <w:rFonts w:ascii="Times New Roman" w:eastAsia="Calibri" w:hAnsi="Times New Roman" w:cs="Times New Roman"/>
          <w:sz w:val="24"/>
          <w:szCs w:val="24"/>
        </w:rPr>
        <w:t>В УМК «</w:t>
      </w:r>
      <w:r w:rsidRPr="004B4AC8">
        <w:rPr>
          <w:rFonts w:ascii="Times New Roman" w:eastAsia="Calibri" w:hAnsi="Times New Roman" w:cs="Times New Roman"/>
          <w:sz w:val="24"/>
          <w:szCs w:val="24"/>
          <w:lang w:val="en-US"/>
        </w:rPr>
        <w:t>Spotlight</w:t>
      </w: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»учебный материал структурирован по учебным четвертям. В конце каждой четверти предусмотрено выполнение учащимися проверочных заданий из раздела «Progress check», которые позволяют оценить коммуникативные умения младших школьников в аудировании, чтении, письме и устной речи, убедиться в том, что основной языковой и речевой материал ими усвоен. Контроль, прежде всего, направлен на выявление достижений школьников. Все задания построены на изученном материале, а предлагаемый формат проверочных работ и процедура их выполнения знакомы и понятны учащимся. Проверка коммуникативных умений в аудировании и чтении осуществляется с помощью заданий на выбор ответа. Для проверки лексических и грамматических навыков используются как задания с выбором ответа, так и задания на восстановление пропущенных слов в связном тексте. Чтобы оценить умения учащихся в устной речи, им предлагается высказаться в связи с данной ситуацией общения, которая знакома детям. Проверочные задания даны в учебнике и продублированы в рабочей тетради для того, чтобы учащиеся могли выполнить задания письменно. 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знаниям, умениям и навыкам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По окончании курса обучения в 8 классе учащиеся должны уметь:</w:t>
      </w:r>
    </w:p>
    <w:p w:rsidR="004B4AC8" w:rsidRPr="004B4AC8" w:rsidRDefault="004B4AC8" w:rsidP="00C42FB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коммуникативной сфере (т.е. владении иностранным языком как средством общения) Речевая компетенция в следующих видах речевой деятельности В говорении –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 – расспрашивать собеседника и отвечать на его вопросы, высказывая своё мнение, просьбу, отвечать на предложение собеседника согласием/отказом в пределах изученной тематики и усвоенного лексико-грамматического материала; – рассказывать о себе, своей семье, друзьях, своих интересах и планах на будущее; – сообщать краткие сведения о своём городе/селе, о своей стране и странах изучаемого языка; – описывать события/явления, передавать основное содержание, основную мысль прочитанного/услышанного, выражать своё отношение к прочитанному/услышанному, давать краткую характеристику персонажей.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>В аудировании – воспринимать на слух и полностью понимать речь учителя, одноклассников; –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 – воспринимать на слух и выборочно понимать с опорой на языковую догадку, контекст краткие несложные аутентичные прагматические аудио- и видеотексты, выделяя значимую/нужную/необходимую информацию.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чтении – читать аутентичные тексты разных жанров и стилей преимущественно с пониманием основного содержания; – читать несложные аутентичные тексты разных жанров и стилей с полным и точным пониманием и с использованием различных приёмов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своё мнение; – читать аутентичные тексты с выборочным пониманием значимой/нужной/интересующей информации.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В письменной речи – заполнять анкеты и формуляры; – писать поздравления, личные письма с опорой на образец с употреблением формул речевого этикета, принятых в стране/странах изучаемого языка; – составлять план, тезисы устного или письменного сообщения; кратко излагать результаты проектной деятельности.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Языковая компетенция – применение правил написания слов, изученных в основной школе; – адекватное произношение и различение на слух всех звуков иностранного языка; соблюдение правильного ударения в словах и фразах; – соблюдение ритмико-интонационных особенностей предложений различных коммуникативных типов (утвердительное, вопросительное, </w:t>
      </w:r>
      <w:r w:rsidRPr="004B4AC8">
        <w:rPr>
          <w:rFonts w:ascii="Times New Roman" w:eastAsia="Calibri" w:hAnsi="Times New Roman" w:cs="Times New Roman"/>
          <w:sz w:val="24"/>
          <w:szCs w:val="24"/>
        </w:rPr>
        <w:lastRenderedPageBreak/>
        <w:t>отрицательное, повелительное); правильное членение предложений на смысловые группы; – распознавание и употребление в речи основных значений изученных лексических единиц (слов, словосочетаний, реплик-клише речевого этикета); – знание основных способов словообразования (аффиксации, словосложения, конверсии); – понимание и использование явлений многозначности слов иностранного языка синонимии, антонимии и лексической сочетаемости; – распознавание и употребление в речи основных морфологических форм и синтаксических конструкций изучаемого языка; – знание признаков изученных грамматических явлений (видо-временных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 – знание основных различий систем иностранного и русского/родного языков.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Социокультурная компетенция –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 –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языка; –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пословиц); – знакомство с образцами художественной, публицистической и научно-популярной литературы; –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 – представление о сходстве и различиях в традициях своей страны и стран изучаемого языка; – понимание роли владения иностранными языками в современном мире.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Компенсаторная компетенция – умение выходить из трудного положения в условиях дефицита языковых средств при получении и приёме информации за счёт использования контекстуальной догадки, игнорирования языковых трудностей, переспроса, словарных замен, жестов, мимики. </w:t>
      </w:r>
    </w:p>
    <w:p w:rsidR="004B4AC8" w:rsidRPr="004B4AC8" w:rsidRDefault="004B4AC8" w:rsidP="00C42FB6">
      <w:pPr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B4AC8">
        <w:rPr>
          <w:rFonts w:ascii="Times New Roman" w:eastAsia="Calibri" w:hAnsi="Times New Roman" w:cs="Times New Roman"/>
          <w:sz w:val="24"/>
          <w:szCs w:val="24"/>
        </w:rPr>
        <w:t xml:space="preserve"> В познавательной сфере – умение сравнивать языковые явления родного и иностранного языков на уровне отдельных грамматических явлений, слов, словосочетаний, предложений; – владение приёмами работы с текстом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 – умение действовать по образцу/аналогии при выполнении упражнений и составлении собственных высказываний в пределах тематики основной школы; – готовность и умение осуществлять индивидуальную и совместную проектную работу; –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 – владение способами и приёмами дальнейшего самостоятельного изучения иностранных языков</w:t>
      </w:r>
    </w:p>
    <w:p w:rsidR="004B4AC8" w:rsidRPr="004B4AC8" w:rsidRDefault="004B4AC8" w:rsidP="00C42FB6">
      <w:pPr>
        <w:spacing w:after="0" w:line="240" w:lineRule="auto"/>
        <w:ind w:right="36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планируемых результатов изучения учебного предмета.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личностных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будут сформированы внутренняя позиция обучающегося, адекватная мотивация учебной деятельности, включая учебные и познавательные мотивы, ориентация на моральные нормы и их выполнение.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регулятивных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овладеют основными типами учебных действий, направленных на организацию своей работы в образовательном учреждении и вне его, включая способность принимать и сохранять учебную цель и задачу, планировать её реализацию, контролировать и оценивать свои действия.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познавательных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научатся воспринимать и анализировать текст.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 </w:t>
      </w: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сфере коммуникативных универсальных учебных действий 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приобретут умения учитывать позицию собеседника (партнёра), организовывать и осуществлять сотрудничество с учителем и сверстниками</w:t>
      </w: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 ученика будут сформированы: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мотивационная основа учебной деятельности, включающая социальные, учебно-познавательные и внешние мотивы;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критериев успешности учебной деятельности;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сопричастности и гордости за свою Родину, народ и историю, осознание ответственности человека за общее благополучие;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и смысле как собственных поступков, так и поступков окружающих людей;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основных моральных норм и ориентация на их выполнение;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этических чувств — стыда, вины, совести как регуляторов морального поведения;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 как понимание чувств других людей и сопереживание им;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экологической культуры: принятие ценности природного мира, готовность следовать в своей деятельности нормам природоохранного, нерасточительного, здоровьесберегающего поведения;</w:t>
      </w:r>
    </w:p>
    <w:p w:rsidR="00C42FB6" w:rsidRPr="00C42FB6" w:rsidRDefault="00C42FB6" w:rsidP="00C42FB6">
      <w:pPr>
        <w:numPr>
          <w:ilvl w:val="0"/>
          <w:numId w:val="15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получит возможность для формирования: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внутренней позиции обучающегося на уровне положительного отношения к образовательному учреждению, понимания необходимости учения, выраженного в преобладании учебно-познавательных мотивов и предпочтении социального способа оценки знаний;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выраженной устойчивой учебно-познавательной мотивации учения;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адекватного понимания причин успешности/неуспешности  учебной деятельности;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установки на здоровый образ жизни и реализации её в реальном поведении и поступках;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осознанных устойчивых эстетических предпочтений и ориентации на искусство как значимую сферу человеческой жизни;</w:t>
      </w:r>
    </w:p>
    <w:p w:rsidR="00C42FB6" w:rsidRPr="00C42FB6" w:rsidRDefault="00C42FB6" w:rsidP="00C42FB6">
      <w:pPr>
        <w:numPr>
          <w:ilvl w:val="0"/>
          <w:numId w:val="16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 как осознанного понимания чувств других людей и сопереживания им, выражающихся в поступках, направленных на помощь и обеспечение благополучия.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 научится: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учебную задачу;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установленные правила в планировании и контроле способа решения;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C42FB6" w:rsidRPr="00C42FB6" w:rsidRDefault="00C42FB6" w:rsidP="00C42FB6">
      <w:pPr>
        <w:numPr>
          <w:ilvl w:val="0"/>
          <w:numId w:val="17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способ и результат действия;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учитывать выделенные учителем ориентиры действия в новом учебном материале;</w:t>
      </w:r>
    </w:p>
    <w:p w:rsidR="00C42FB6" w:rsidRPr="00C42FB6" w:rsidRDefault="00C42FB6" w:rsidP="00C42FB6">
      <w:pPr>
        <w:numPr>
          <w:ilvl w:val="0"/>
          <w:numId w:val="18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Интернета;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запись (фиксацию) выборочной информации об окружающем мире и о себе самом, в том числе с помощью инструментов ИКТ;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сообщения в устной и письменной форме;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смыслового восприятия художественных и познавательных текстов, выделять существенную информацию из сообщений разных видов (в первую очередь текстов);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анализ объектов с выделением существенных и несущественных признаков;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сравнение и классификацию по заданным критериям;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причинно-следственные связи в изучаемом круге явлений;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строить рассуждения в форме связи простых суждений об объекте, его строении, свойствах и связях;</w:t>
      </w:r>
    </w:p>
    <w:p w:rsidR="00C42FB6" w:rsidRPr="00C42FB6" w:rsidRDefault="00C42FB6" w:rsidP="00C42FB6">
      <w:pPr>
        <w:numPr>
          <w:ilvl w:val="0"/>
          <w:numId w:val="19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рядом общих приёмов решения задач.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расширенный поиск информации с использованием ресурсов библиотек и Интернета;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записывать, фиксировать информацию об окружающем мире с помощью инструментов ИКТ;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синтез как составление целого из частей, самостоятельно достраивая и восполняя недостающие компоненты;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сравнение и классификацию, самостоятельно выбирая основания и критерии для указанных логических операций;</w:t>
      </w:r>
    </w:p>
    <w:p w:rsidR="00C42FB6" w:rsidRPr="00C42FB6" w:rsidRDefault="00C42FB6" w:rsidP="00C42FB6">
      <w:pPr>
        <w:numPr>
          <w:ilvl w:val="0"/>
          <w:numId w:val="20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включающее установление причинно-следственных связей;</w:t>
      </w:r>
    </w:p>
    <w:p w:rsidR="00C42FB6" w:rsidRPr="00C42FB6" w:rsidRDefault="00C42FB6" w:rsidP="00C42FB6">
      <w:pPr>
        <w:numPr>
          <w:ilvl w:val="0"/>
          <w:numId w:val="21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универсальные учебные действия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Ученик научится: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том числе средства и инструменты ИКТ и дистанционного общения;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партнёра в общении и взаимодействии;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стремиться к координации различных позиций в сотрудничестве;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понятные для партнёра высказывания, учитывающие, что партнёр знает и видит, а что нет;</w:t>
      </w:r>
    </w:p>
    <w:p w:rsidR="00C42FB6" w:rsidRPr="00C42FB6" w:rsidRDefault="00C42FB6" w:rsidP="00C42FB6">
      <w:pPr>
        <w:numPr>
          <w:ilvl w:val="0"/>
          <w:numId w:val="22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Ученик  получит возможность научиться: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и координировать в сотрудничестве позиции других людей, отличные от собственной;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разные мнения и интересы и обосновывать собственную позицию;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продуктивно содействовать разрешению конфликтов на основе учёта интересов и позиций всех участников;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вопросы, необходимые для организации собственной деятельности и сотрудничества с партнёром;</w:t>
      </w:r>
    </w:p>
    <w:p w:rsidR="00C42FB6" w:rsidRPr="00C42FB6" w:rsidRDefault="00C42FB6" w:rsidP="00C42FB6">
      <w:pPr>
        <w:numPr>
          <w:ilvl w:val="0"/>
          <w:numId w:val="23"/>
        </w:numPr>
        <w:shd w:val="clear" w:color="auto" w:fill="FFFFFF"/>
        <w:spacing w:after="0" w:line="240" w:lineRule="auto"/>
        <w:ind w:left="1152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взаимный контроль и оказывать в сотрудничестве необходимую взаимопомощь;</w:t>
      </w:r>
    </w:p>
    <w:p w:rsidR="00C42FB6" w:rsidRDefault="00C42FB6" w:rsidP="00C42F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учебного предмета.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освоения образовательной программы основного общего образования учащиеся достигают личностные, метапредметные и предметные результаты.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Личностными результатами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осознание возможности самореализации средствами иностранного языка;         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совершенствованию речевой культуры в целом;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коммуникативной компетенции в межкультурной и межэтнической коммуникации;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таких качеств, как воля, целеустремленность, креативность, инициативность, эмпатия, трудолюбие, дисциплинированность;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формирование общекультурной и этнической идентичности как составляющих гражданской идентичности личности;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Метапредметными результатами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в основной школе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умения планировать свое речевое и неречевое поведение;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коммуникативной компетенции, включая умение взаимодействовать с окружающими, выполняя разные социальные роли;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исследовательский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смыслового чтения, включая умение выделять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Предметными результатами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в основной школе являются: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коммуникативной сфере (т.е. владении иностранным языком как средством общения)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Речевая компетенция в следующих видах речевой деятельности:</w:t>
      </w: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говорении: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рассказывать о себе, своей семье, друзьях, своих интересах и планах на будущее;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сообщать краткие сведения о своем городе/селе, о своей стране и 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описывать события/явления, передавать основное содержание, основную мысль прочитанного/услышанного, выражать свое отношение к прочитанному/услышанному, давать краткую характеристику персонажей;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аудировании: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полностью понимать речь учителя, одноклассников;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воспринимать на слух и выборочно понимать с опорой на языковую догадку, контекста краткие несложные аутентичные прагматические аудио- и видеотексты, выделяя значимую/нужную/необходимую информацию;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чтении: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разных жанров и стилей преимущественно с пониманием основного содержания;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читать аутентичные тексты с выборочным пониманием значимой/нужной/интересующей информации;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письменной речи: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заполнять анкеты и формуляры;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составлять план, тезисы устного или письменного сообщения; кратко излагать результаты проектной деятельности.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Языковая компетенция: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применение правил написания слов, изученных в основной школе;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адекватное произношение и различение на слух всех звуков иностранного языка; соблюдение правильного ударения в слова словах и фразах;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способов словообразования (аффиксации, словосложения, конверсии);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речи основных морфологических форм и синтаксических конструкций изучаемого языка; знание признаков изученных грамматических явлений (видовременных форм глаголов, модальных глаголов и их эквивалентов, артикле артиклей, существительных, степеней сравнения прилагательных и наречий, местоимений, числительных, предлогов);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основных различий систем иностранного и русского/родного языков;</w:t>
      </w:r>
    </w:p>
    <w:p w:rsid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Социокультурная компетенция: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знакомство с образцами художественной, публицистической и научно популярной литературы;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об особенностях образа жизни, быта, культуры стран изучаемого языка (всемирно известных достопримечательностях, выдающихся людях и их вкладе в мировую культуру);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представления о сходстве и различиях в традициях своей страны и стран изучаемого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понимание роли владения иностранными языками в современном мире.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Компенсаторная компетенция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умение выходить из трудного положения в условиях дефицита языковых средств при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познавательной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приемами работы с текстом: умение пользоваться определенной стратегией чтения/аудирования в зависимости от коммуникативной задачи (читать/слушать текст с разной глубиной понимания);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действовать по образцу/аналогии при выполнении упражнений и составлении собственных высказываний в пределах тематики основной школы;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готовность и умение осуществлять индивидуальную и совместную проектную работу;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владение способами и приемами дальнейшего самостоятельного изучения иностранных языков.</w:t>
      </w:r>
    </w:p>
    <w:p w:rsidR="00C42FB6" w:rsidRPr="00C42FB6" w:rsidRDefault="00C42FB6" w:rsidP="00C42FB6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ценностно-ориентационной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языке как средстве выражения чувств, эмоций, основе культуры мышления;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представление о целостном полиязычном,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 школьных обменах, туристических поездках, молодежных форумах.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эстетической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владение элементарными средствами выражения чувств и эмоций на иностранном языке;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к знакомству с образцами художественного творчества на иностранном языке и средствами иностранного языка;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чувства прекрасного в процессе обсуждения современных тенденций в живописи, музыке, литературе.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трудовой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рационально планировать свой учебный труд;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умение работать в соответствии с намеченным планом.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Е.</w:t>
      </w: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физической сфере:</w:t>
      </w:r>
    </w:p>
    <w:p w:rsidR="00C42FB6" w:rsidRPr="00C42FB6" w:rsidRDefault="00C42FB6" w:rsidP="00C42FB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C42F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стремление вести здоровый образ жизни (режим труда и отдыха, питание, спорт, фитнес).</w:t>
      </w:r>
    </w:p>
    <w:p w:rsidR="00C42FB6" w:rsidRDefault="00C42FB6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br w:type="page"/>
      </w:r>
    </w:p>
    <w:p w:rsidR="004B4AC8" w:rsidRPr="004B4AC8" w:rsidRDefault="004B4AC8" w:rsidP="00C42FB6">
      <w:pPr>
        <w:spacing w:after="0" w:line="240" w:lineRule="auto"/>
        <w:ind w:left="708" w:right="3684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lastRenderedPageBreak/>
        <w:t>Список литературы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Образовательный стандарт среднего (полного) общего образования по иностранному языку. Базовый уровень [Электронный ресурс]: приложение к приказу Минобразования России от 5 марта 2004 года № 1089 // http://www.school.edu.ru/dok.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Афанасьева О.В. 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язык. 8 класс [Текст]: учеб. для общеобразоват. учреждений / О.В.Афанасьева, Дж. Дули, И.В. Михеева, Б. Оби, В.Эванс. – М.: Express Publishing: Просвещение, 2008. – 244с.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4A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Афанасьева О.В. </w:t>
      </w: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Английский язык. Рабочая тетрадь.8 класс [Текст]: пособие для учащихся общеобразоват. учреждений / О.В.Афанасьева, Дж. Дули, И.В. Михеева, Б. Оби, В.Эванс. – М.: Express Publishing: Просвещение, 2009. – 72с. </w:t>
      </w:r>
    </w:p>
    <w:p w:rsidR="004B4AC8" w:rsidRPr="004B4AC8" w:rsidRDefault="004B4AC8" w:rsidP="00C42FB6">
      <w:pPr>
        <w:numPr>
          <w:ilvl w:val="0"/>
          <w:numId w:val="1"/>
        </w:numPr>
        <w:shd w:val="clear" w:color="auto" w:fill="FFFFFF"/>
        <w:spacing w:after="0" w:line="240" w:lineRule="auto"/>
        <w:ind w:left="708"/>
        <w:rPr>
          <w:rFonts w:ascii="Times New Roman" w:eastAsia="Calibri" w:hAnsi="Times New Roman" w:cs="Times New Roman"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О. В. Афанасьева, И. В. Михеева, Д. Дули, Б. Оби, В. Эванс. «Английский в фокусе» (Spotlight) . Английский язык. 11 класс Тематическое планирование: [Электронный ресурс] / О. В. Афанасьева, И. В. Михеева, Д.Дули, Б.Оби, В.Эванс // </w:t>
      </w:r>
      <w:hyperlink r:id="rId7" w:history="1">
        <w:r w:rsidRPr="004B4AC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http://www.prosv.ru/umk/spotlight</w:t>
        </w:r>
      </w:hyperlink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5.А.А. Ионина, А.С. Саакян «Английская грамматика  - теория и практика»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6.Е.Занина «95 устных тем по английскому языку»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7.А.Гасина «Разговорный английский для продолжающих» .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8.Агата Кристи «Рассказы»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9.Н.В.Белинская «Английский язык- ЕГЭ-2009»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10.Т.Николенко «Тесты по грамматике английского языка»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11.Е.С.Музланова «Экспресс- репетитор для подготовки к ЕГЭ – «Письмо»»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12..Е.А. Фоменко, Е.В.Витковский «Подготовка к ГИА-9 2011»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Е.А. Фоменко « Подготовка к ЕГЭ-2012»</w:t>
      </w:r>
    </w:p>
    <w:p w:rsidR="004B4AC8" w:rsidRPr="004B4AC8" w:rsidRDefault="004B4AC8" w:rsidP="00C42FB6">
      <w:pPr>
        <w:numPr>
          <w:ilvl w:val="0"/>
          <w:numId w:val="1"/>
        </w:numPr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Индивидуальный комплект тренировочных материалов ЕГЭ «Английский язык» 2012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Интернет- ресурсы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: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Study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Lingualeo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Coursera.org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Codeacademy.com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Prezi.com</w:t>
      </w:r>
    </w:p>
    <w:p w:rsidR="004B4AC8" w:rsidRPr="004B4AC8" w:rsidRDefault="004B4AC8" w:rsidP="00C42FB6">
      <w:pPr>
        <w:keepNext/>
        <w:spacing w:after="0" w:line="240" w:lineRule="auto"/>
        <w:ind w:left="708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Intuit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.</w:t>
      </w:r>
      <w:r w:rsidRPr="004B4AC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val="en-US"/>
        </w:rPr>
        <w:t>ru</w:t>
      </w:r>
    </w:p>
    <w:p w:rsidR="004B4AC8" w:rsidRPr="004B4AC8" w:rsidRDefault="004B4AC8" w:rsidP="004B4AC8">
      <w:pPr>
        <w:keepNext/>
        <w:spacing w:before="240" w:after="60" w:line="240" w:lineRule="auto"/>
        <w:ind w:left="-426"/>
        <w:outlineLvl w:val="1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Pr="004B4AC8" w:rsidRDefault="004B4AC8" w:rsidP="004B4AC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B4AC8" w:rsidRDefault="004B4AC8">
      <w:r>
        <w:br w:type="page"/>
      </w:r>
    </w:p>
    <w:p w:rsidR="004B4AC8" w:rsidRDefault="004B4AC8">
      <w:pPr>
        <w:sectPr w:rsidR="004B4AC8" w:rsidSect="0058249B">
          <w:pgSz w:w="11906" w:h="16838"/>
          <w:pgMar w:top="0" w:right="851" w:bottom="709" w:left="851" w:header="709" w:footer="709" w:gutter="0"/>
          <w:cols w:space="708"/>
          <w:docGrid w:linePitch="360"/>
        </w:sect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7"/>
        <w:gridCol w:w="284"/>
        <w:gridCol w:w="1559"/>
        <w:gridCol w:w="567"/>
        <w:gridCol w:w="2268"/>
        <w:gridCol w:w="4678"/>
        <w:gridCol w:w="2410"/>
        <w:gridCol w:w="1984"/>
        <w:gridCol w:w="851"/>
        <w:gridCol w:w="850"/>
      </w:tblGrid>
      <w:tr w:rsidR="00C42FB6" w:rsidRPr="009604B4" w:rsidTr="009604B4">
        <w:tc>
          <w:tcPr>
            <w:tcW w:w="567" w:type="dxa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урока</w:t>
            </w:r>
          </w:p>
        </w:tc>
        <w:tc>
          <w:tcPr>
            <w:tcW w:w="1843" w:type="dxa"/>
            <w:gridSpan w:val="2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268" w:type="dxa"/>
            <w:vMerge w:val="restart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bCs/>
                <w:color w:val="2B2B2B"/>
                <w:sz w:val="20"/>
                <w:szCs w:val="20"/>
                <w:lang w:eastAsia="ru-RU"/>
              </w:rPr>
              <w:t>Элементы содержания урока</w:t>
            </w:r>
          </w:p>
        </w:tc>
        <w:tc>
          <w:tcPr>
            <w:tcW w:w="9072" w:type="dxa"/>
            <w:gridSpan w:val="3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 (в соответствии с ФГОС)</w:t>
            </w:r>
          </w:p>
        </w:tc>
        <w:tc>
          <w:tcPr>
            <w:tcW w:w="170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Дата </w:t>
            </w:r>
          </w:p>
        </w:tc>
      </w:tr>
      <w:tr w:rsidR="00C42FB6" w:rsidRPr="009604B4" w:rsidTr="009604B4">
        <w:trPr>
          <w:trHeight w:val="397"/>
        </w:trPr>
        <w:tc>
          <w:tcPr>
            <w:tcW w:w="567" w:type="dxa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Метапредметные (универсальные)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План 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Факт </w:t>
            </w:r>
          </w:p>
        </w:tc>
      </w:tr>
      <w:tr w:rsidR="004B4AC8" w:rsidRPr="009604B4" w:rsidTr="00C42FB6">
        <w:tc>
          <w:tcPr>
            <w:tcW w:w="16018" w:type="dxa"/>
            <w:gridSpan w:val="10"/>
          </w:tcPr>
          <w:p w:rsidR="004B4AC8" w:rsidRPr="009604B4" w:rsidRDefault="004B4AC8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1. SOCIALISING (МОДУЛЬ 1.Общение)</w:t>
            </w: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Разбить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лед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 заданиям стр. 9 на базе стр. 9–24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Entry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психологического характера: упр. 2,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Описание/анализ своего характера (микродиалоги на базе новой лексики): упр.8;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упр. 10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стандартных ситуациях общения (знакомство, самопрезентация )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несложные аутентичные тексты, выделять его основную мысль и цели автора.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пользоваться языковой и контекстуальной догадкой;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научатся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выражать эмоциональные состояния невербальными средствами, понимать язык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мимики  и  жестов.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выражать эмоциональные состояния вербальными и невербальными средствами.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необходимой информации из прочитанных и прослушанных текстов различных жанров;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признакам, сравнивать, классифицировать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обобщать факты и явления.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мотивационную основу учебной деятельности, развивать навыки умения работать в паре;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потребность в самовыражении, социальном признании.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Общение 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диалог: обмен информацией личного характера: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текста и заданий: упр. 3, 6, 8, 9; аудирование с выборочным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 обмен информацией личного характера: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Микромонологи этикетного характера: упр.10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диалог-обмен информацией личного характера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 рамках освоенной тематики;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ученик научится распознавать и вести диалоги этикетного характера,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кратко высказываться с опорой на нелинейный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научится воспринимать на слух и выборочно понимать и выделять нужную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короткие тексты (микромонологи)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употреблением формул речевого этикета.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распознавать  и употреблять  в устной 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людьми; воспитывать культуру поведения через освоение норм этикета.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3-4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Настоящие времена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комикс с использованием активного грамматического материала: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текст-письмо личного характера: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Предложения по заданной теме с использованием слов и выражений – маркеров разных грамматических времен: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вести диалог-расспрос на основе нелинейного текста;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писать небольшие письменные высказывания с опорой на ключевые слова (развитие навыков продуктивного письма).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stative verbs).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распознавать и употреблять в речи Present Simple, Present Continuous, Present Perfect и Present Perfect Continuous; разные способы  выражения действий в будущем will — be going to — Present Simple — Present Continuous; формы Past Simple — Past Continuous  для обозначения действий в прошлом.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монологической и диалогической формами речи в соответствии с нормами иностранного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и письменной форме; структурировать знания; применять и преобразовывать модели 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05.09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Внешность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Аудирование с выборочным извлечением заданной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Описание/сообщение о своей семье: упр. 5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составлять вопросы в микродиалогах по прочитанному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(описание/сообщение)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выборочно извлекать нужную /запрашиваемую информацию  в несложных аутентичных текстах, содержащих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(слова, словосочетания, идиомы).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 степени сравнения прилагательных и наречий; научится распознавать и употреблять в речи наречия степени.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(рубрика  Study Skills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- Understanding idioms)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осознанно строить речевые высказывания в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задачами коммуникации; владеть диалогической и монологической формами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выбор оснований и критериев для сравнения, сериации, классификации объектов; 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воображение при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моделировании ситуаций общения;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Написание открыток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поздравительные открытки: упр.3,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Поздравительные открытки: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упр.1-8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поздравительные открытки (30-40 слов)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с соответствующими пожеланиями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с опорой на ключевые слова и образцы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употребления формул речевого этикета, принятых в стране изучаемого языка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связанные с реалиями и укладом другой культуры.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 и употреблять  в письменной речи основных норм речевого этикета, принятых в стране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организовывать  учебное сотрудничество и совместную деятельность с учителем и одноклассниками.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коммуникативной компетенции в межкультурной и межэтнической коммуникации; формировать доброжелательное отношение, уважение к культурным и историческим ценностям других стран и народов.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Словообразование, грамм. выражения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электронное письмо-благодарность: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этикетного характера на основе  прочитанного: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 построенные в соответствии с нормами речевого этикета страны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прилагательных от существительных с помощью суффиксов -ful, -al, -ic, -ish, -less, -ly, -ous и от глаголов с помощью cуффиксов -able, -ed, -ing, -ible, -ive);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фразовый  глагол «get»).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прилагательных в превосходной степени и предлогов в устойчивых сочетаниях.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организовать учебное сотрудничество и совместную деятельность со сверстниками, работать в паре (этикетный диалог).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задач; 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учебно-познавательный интерес к новому учебному материалу на основе повторения изученного и хорошо знакомого; развивать воображение при моделировании ситуаций общения.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cantSplit/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Socialising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UK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(Правила этикета в Великобритании)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с опорой на иллюстрации и подзаголовки; поисковое и изучающее чтение : упр. 2-3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с переносом на личный опыт (о родной стране) (по вопросам):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 правилах этикета в России (по плану): 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с опорой на вопросы  и вербальные опоры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информацию. </w:t>
            </w:r>
          </w:p>
          <w:p w:rsidR="00C42FB6" w:rsidRPr="009604B4" w:rsidRDefault="00C42FB6" w:rsidP="009604B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заметку в рамках изученной тематики с опорой на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доброжелательное отношение, уважение к культурным и историческим ценностям других стран и народов;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B4AC8" w:rsidRPr="009604B4" w:rsidTr="009604B4">
        <w:trPr>
          <w:cantSplit/>
          <w:trHeight w:val="848"/>
        </w:trPr>
        <w:tc>
          <w:tcPr>
            <w:tcW w:w="567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и употреблять в речи реплики-клише речевого этикета, характерные для культуры англоязычных стран;</w:t>
            </w:r>
          </w:p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4B4AC8" w:rsidRPr="009604B4" w:rsidRDefault="004B4AC8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</w:tcPr>
          <w:p w:rsidR="004B4AC8" w:rsidRPr="009604B4" w:rsidRDefault="004B4AC8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Socialising in Russia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Правила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этикета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России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58249B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Sp on R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3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некоторых правилах этикета в России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текста; советы зарубежному гостю по этикету в России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 для журнала: о других правилах этикета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заметку- статью  в рамках изученной тематики с опорой на прочитанный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представлять родную страну и культуру на английском языке;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ученик сформирует представление о сходстве и различиях в традициях своей страны и стран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</w:t>
            </w:r>
            <w:r w:rsidRPr="009604B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знание истории, языка, культуры своего народа;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освоить социальные нормы, правила поведения, роли и формы социальной жизни в группах и сообществах.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cantSplit/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PSHE (Personal Social &amp; Health Education)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Dealing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with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Conflict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(Конфликты и их разрешение)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Техника чтения стихотворения; ознакомительное чтение: упр.1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чтение – статья учебника о конфликтах: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Дополнение текста (заполнение пропусков)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текстов: упр. 1,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поведения в ситуации конфликта (диалог):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«Я»-высказывания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Советы другу – монологические высказывания на основе прочитанного: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аргументированного отношения к прочитанному: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Составление стихотворения на основе пар антонимов (по образцу):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составлять обсуждения  в микродиалогах по прочитанному 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строить связное монологическое высказывание (описание/сообщение) с опорой на изученный 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выразительно читать вслух небольшие построенные на изученном языковом материале аутентичные тексты, демонстрируя понимание прочитанного;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писать стихи в рамках изученной тематики с опорой на прочитанный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выражать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эмоциональное впечатление, оказанное на него источником.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формировать осознанное, уважительное и доброжелательное отношение к другому человеку его мнению, мировоззрению, культуре, языку, вере, гражданской позиции; 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возможностей самореализации средствами иностранного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rPr>
          <w:cantSplit/>
          <w:trHeight w:val="1134"/>
        </w:trPr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1843" w:type="dxa"/>
            <w:gridSpan w:val="2"/>
          </w:tcPr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 1 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26.09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1843" w:type="dxa"/>
            <w:gridSpan w:val="2"/>
          </w:tcPr>
          <w:p w:rsidR="00C42FB6" w:rsidRPr="009604B4" w:rsidRDefault="00D21824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 2. FOOD AND SHOPPING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2.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Продукты питания и покупки)</w:t>
            </w: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Еда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невербальным опорам: упр. 2; поисковое и изучающее чтение – статья о национальном блюде: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блюда своей национальной кухни  (по вопросам и опорной лексике): 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письмо зарубежно-му другу с описанием блюда своей национальной кухни: упр.9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электронное письмо (e-mail) зарубежному другу с опорой на вопросы в рамках изученной тематики (50-80 слов).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препинания, диктуемые его форматом, в 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получит возможность осознать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сходство значительного ряда тематической лексики в английском и русском языках.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культуру, особенности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уметь сравнивать языковые явления родного и иностранного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знакомого; воспитывать уважение к традициям других стран, проявляющихся в национальной кухне.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02.10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Покупки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диалог-расспрос: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5, 7, 8; аудирование с выборочным извлечением заданной 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 картинки: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– обмен мнениями: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этикетного характера («Как пройти…?»)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(аудирование):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выпущенных фрагментов.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различать на слух и адекватно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 при знакомстве с новыми ЛЕ.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самостоятельно достраивать нелинейный текст с восполнением недостающих компонентов;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диалогической речи, аудирования.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16-17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Настоящие времена. Артикли. 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текст о «Дне без покупок» с использованием активного грамматического материала: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чтение текста-таблицы о самых популярных покупках у американских подростков: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микродиалоги по заданной ситуации и образцу: упр. 3, 4,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Предложения по заданной теме с использованием слов и выражений – маркеров разных грамматических времен: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 в стандартных ситуациях неофициального общения в рамках освоенной тематики, с опорой на зрительную наглядность и вербальные опоры (устойчивые выражения и словосочетания).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 («маркеры» изученных грамматических времен, способы выражения количества).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грамматические времена Present Perfect и Present Perfect Continuous, определённый  и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lastRenderedPageBreak/>
              <w:t xml:space="preserve">неопределённый  артикли.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языка; организовать и планировать учебное сотрудничество со сверстниками, определять цели и функции участников, способы взаимодействия.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сравнивать языковые явления родного и иностранного языков на уровне отдельных грамматических явлений,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слов, слово сочетаний, предложений;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нравственные ценности (при обсуждении такого явления, как благотворительность;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08.10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18</w:t>
            </w:r>
          </w:p>
        </w:tc>
        <w:tc>
          <w:tcPr>
            <w:tcW w:w="1843" w:type="dxa"/>
            <w:gridSpan w:val="2"/>
          </w:tcPr>
          <w:p w:rsidR="00C42FB6" w:rsidRPr="0058249B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Еда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Множ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число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содержания,   с извлечением  заданной информации: упр.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микродиалоги этикетного характера (заказ в кафе/ресторане):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Монолог-повествование о семейном обеде в ресторане/гостях: упр.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Электронное письмо зарубежно-му другу о семейном обеде: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вести диалог-расспрос на основе нелинейного текста;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диалог этикетного характера в стандартных ситуациях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с 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электронное письмо (e-mail) зарубежному другу с опорой на рассказ  в рамках изученной тематики (60-80 слов).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существительные, употребляемые только во множественном числе, и существительные, используемые только  в  единственном  числе.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познакомится с употребительной фоновой лексикой  и реалиями  страны/стран изучаемого языка, некоторыми  распространёнными  образцами речи (устойчивыми фразами и идиомами).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монологической и диалогической формами речи в соответствии с нормами иностранного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задачу, развивать навыки целеполагания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осуществлять выбор наиболее эффективных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способов решения задач в зависимости от конкретных условий.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принятие ценности семейной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жизни, культуры, традиций, праздников своей семьи;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19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Неформальные письма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правила написания личного письма: упр.2; ознакомительное чтение: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Монолог-описание картинки: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письма: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Работа с абзацем при написании письма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 личного характера: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читать несложные аутентичные адаптированные тексты разных жанров с полным и точным пониманием содержания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письмо личного характера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употреблением формул речевого этикета, сообщать краткие сведения о себе и запрашивать аналогичную информацию о друге по переписке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связанные с форматом личного письма.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правильный порядок прилагательных в предложении при описании.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знаки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модели и схемы для решения учебных и познавательных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развивать потребность в участии в общественной жизни ближайшего социального окружения; 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осознание возможностей самореализации средствами иностранного языка;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стремление к совершенствованию речевой культуры в целом.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20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диалог (в магазине): упр.3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текст с использованием разных временных форм: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Монолог-повествование (описание ситуации):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Диалоги  на основе  прочитанного: упр.3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брать и давать интервью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тексты,  построенные в соответствии с нормами речевого этикета страны изучаемого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 go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образования прилагательных, существительных  и глаголов с отрицательным значением с помощью префиксов dis-, mis-).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предлогов 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), времена глаголов (Present Simple, Present Continuous, Present Perfect, Present Perfect  Continuous).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организовать учебное сотрудничество и совместную деятельность со сверстниками, работать в паре (этикетный диалог, диалог-интервью);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высказывания в устной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развивать воображение при моделировании ситуаций общения; 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готовность и способность вести диалог с другими людьми и достигать в нём взаимопонимания.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21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Charity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begins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at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home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(Благотвори-тельность начинается с помощи близким)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заголовку и иллюстрациям; поисковое и изучающее чтение: упр. 1-2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с переносом на личный опыт (о благотворительности):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 благотворительных организациях в России:  упр. 4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в рамках освоенной тематики и лексики с опорой на личный опыт.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заметку в рамках изученной тематики с опорой на текст.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мнение; проводить инициативное сотрудничество в поиске и сборе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вербальным (заголовок) и невербальным опором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воспитывать нравственные и гуманные ценности, обсуждая такие явления, как благотворительность; формировать мотивационную основу учебной деятельности; развивать потребность в участии в общественной жизни ближайшего социального окружения.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Russian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cuisine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Особенности русской национальной кухни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4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статья-интервью о русской кухне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монолог-описание и рецепт любимого блюда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Меню из блюд русской кухни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вести комбинированный диалог в стандартных ситуациях неофициального общения в рамках освоенной тематики с опорой на собственный опыт.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 (монолог описание и рецепт  блюда).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культуру, особенности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УУД: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осознание своей этнической принадлежности,</w:t>
            </w:r>
            <w:r w:rsidRPr="009604B4" w:rsidDel="00B450C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знание истории, языка, культуры своего народа;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принятие ценности семейной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жизни, культуры, традиций, праздников своей семьи; 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коммуникативной компетенции в межкультурной и межэтнической коммуникации.</w:t>
            </w:r>
          </w:p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22.10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23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Paper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bag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VS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plastic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bag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(Какой пакет выбрать пластиковый и ли бумажный)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экологического содержания: упр.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приемы работы для более глубокого понимания текста (по технологии критического мышления): упр.2, 3,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Управляемый диалог-побуждение к действию: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Выражение личного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аргументированного отношения к прочитанному: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кратко излагать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аргументированное  отношение  к 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тексты, построенные на изученном языковом материале, используя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технологию критического мышления.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употреблять основные способы  словообразования (приставка re- с глаголами для обозначения  повторного  действия).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технологию критического мышления:  (Know-Want to know-Learn -How chart) для понимания проблемы текста.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определять основную 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второстепенную информацию;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модели 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и способность вести диалог с другими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людьми и достигать в нём взаимопонимания.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23.10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24</w:t>
            </w:r>
          </w:p>
        </w:tc>
        <w:tc>
          <w:tcPr>
            <w:tcW w:w="1843" w:type="dxa"/>
            <w:gridSpan w:val="2"/>
          </w:tcPr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2.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29.10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26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ind w:right="54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MODULE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3.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GREAT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MINDS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(МОДУЛЬ 3. Великие умы человечества)</w:t>
            </w: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27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Животные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заголовкам и вступлению: упр. 1; поисковое и изучающее чтение – статья об истории изобретения воздушного шара: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с выполнением задания на множественный выбор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Письмо-приглашение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личного характера (на основе прочитанного): упр.7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читать текст с выборочным пониманием нужной/интересующей информации (просмотровое/поисковое чтение)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письмо-приглашение  личного характера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единицы, обращая внимание на дифференциацию лексического значения слов.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— предвосхищение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</w:t>
            </w:r>
            <w:r w:rsidRPr="009604B4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изучающее чтение –диалог-расспрос о работе родителей: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2, 3, 5; аудирование с выборочным извлечением заданной информации: 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Монолог-сообщение о профессии родителей: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сообщение новостей, о работе: упр.4,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Диалог-расспрос о работе родителей: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диалог-расспрос в стандартных ситуациях неофициального общения в рамках освоенной тематики;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ученик научится вести комбинированные диалоги,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используемые  при сообщении новости/реакции на известие с опорой на ключевые слова/план.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с опорой на личные опыт.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(аудирование):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выпущенных фрагментов.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научатся выбирать  правильный ответ в соответствующей  ситуации  общения.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 свои действия в соответствии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достраивать нелинейный текст с восполнением недостающих компонентов;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диалогической речи, аудирования.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29-30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Прошедшие времена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текст об открытии пенициллина: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- текст-письмо личного характера: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Коллективное составление рассказа по картинкам и опорным словам: упр. 10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Электронное письмо зарубежно-му другу об удивительном событии: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(рассказ)  с опорой на картинки и ключевые слова 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нужной видовременной формы глагола.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электронное письмо 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(e-mail)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зарубежному другу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правильно расставлять в 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личном письме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знаки препинания, диктуемые его форматом,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соответствии с нормами, принятыми в стране изучаемого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грамматические времена Past Perfect  и Past Perfect Continuous , Past Simple и Past Continuous.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и письменной  форме;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объединять предметы и явления в группы по определенным признакам, сравнивать,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классифицировать и обобщать факты и явления.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учебно-познавательный интерес к новому учебному материалу на основе повторения изученного и хорошо знакомого; формировать способность к оценке своей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  <w:p w:rsidR="00C42FB6" w:rsidRPr="009604B4" w:rsidRDefault="00D104A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31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Этапы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жизни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М.Кюри: упр.1,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с выполнением задания на заполнение пропусков в тексте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6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Монологические высказывания на основе прочитанного (биография):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Монолог-повествование о важных переменах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воей жизни: упр. 6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Биография знаменитого соотечественника (по плану):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строить связное монологическое высказывание (биография) с вербальной опорой в рамках освоенной тематики;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извлекать нужную/запрашиваемую информацию в аутентичных текстах, содержащих некоторое количество неизученных языковых явлений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писать биографию, а также писание событий/фактов/явлений, в том числе с выражением собственного мнения/суждения  с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lastRenderedPageBreak/>
              <w:t xml:space="preserve">опорой на план в рамках изученной тематики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слова, правильно расставлять в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строить монологическое контекстное высказывание;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принимать и сохранять учебную задачу, развивать навыки целеполагания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решаемой задачи;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расширенный поиск информации с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использованием справочной литературы и Интернета.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готовности и способности обучающихся к саморазвитию и самообразованию на основе мотивации к обучению и познанию; воспитание российской гражданской идентичности: патриотизма, любви и уважения к Отечеству, чувства гордости за свою Родину, ее прошлое и настоящее.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32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Написание историй в прошлом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рассказ: упр.1,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рассказа: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Рассказ: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Редактирование рассказа: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рассказ о событиях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 /фактах/явлениях,  в том числе с выражением собственного мнения/суждения  с опорой на план в рамках изученной тематики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прошлом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, правильно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выражая  последовательность событий в сложноподчиненных предложениях 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правильно писать изученные слова;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обращая внимание на употребление прилагательных и наречий в описаниях.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употреблять в речи сложноподчиненные предложения с союзами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when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while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soon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before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 выражении последовательности событий.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прогнозирование содержания текста по вербальным (заголовок) и невербальным опорам (изображение); владеть основами смыслового чтения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устанавливать логическую последовательность главных фактов;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письменной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образования; развитие таких качеств, как воля, целеустремленность и  креативность, инициативность, эмпатия, трудолюбие, дисциплинирован -ность.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1843" w:type="dxa"/>
            <w:gridSpan w:val="2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Фраз.глаголы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викторина о великих людях прошлого: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текст с использованием разных временных форм: упр.5</w:t>
            </w:r>
          </w:p>
          <w:p w:rsidR="00C42FB6" w:rsidRPr="009604B4" w:rsidRDefault="00C42FB6" w:rsidP="009604B4">
            <w:pPr>
              <w:tabs>
                <w:tab w:val="left" w:pos="684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Вопросы к викторине о великих людях прошлого: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 (викторина),  построенные в соответствии с нормами речевого этикета страны изучаемого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восстанавливать текст путем добавления нужной видовременной формы глагола.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писать вопросы викторины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</w:t>
            </w:r>
            <w:r w:rsidRPr="009604B4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0"/>
                <w:szCs w:val="20"/>
                <w:lang w:eastAsia="ru-RU"/>
              </w:rPr>
              <w:t xml:space="preserve">  bring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образования глаголов  от существительных и прилагательных с помощью  суффикса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-ise/-ize.);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уметь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дифференцировать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лексические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значения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слов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(discover—invent—find out, job— work—career, employer— employee— colleague, wages—salary— money).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предлогов 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), времена глаголов.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современному уровню развития науки и общественной практики,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современного мира; формировать гражданскую идентичность через освоение мирового и российского общекультурного наследия (достижения науки), через формирование потребности в самореализации и социальном признании (выбор профессии).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banknotes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(Английские банкноты)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содержания текста по иллюстрациям; поисковое и изучающее чтение: упр. 1,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2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Текст-описание российских банкнот:  упр. 5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пропусков»).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сообщение в рамках изученной тематики с опорой на текст.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уметь дифференцировать лексические значения  некоторых слов и правильно распознавать и употреблять в речи;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развить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навык распознавания частей речи в контексте и использования различных средств словообразования (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 невербальным опором (изображение);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формировать доброжелательное отношение, уважение к культурным и историческим ценностям других стран и народов, 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35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Pioneers of space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Пионеры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космоса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5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статья о великих русских исследователях космоса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диалогическая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строить связное монологическое высказывание (биографию) с 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36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History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The Master Thief of the Unknown World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(Железный пират неоткрытых морей)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и изучающее чтение – статья о Фрэнсисе Дрейке: упр. 1, 2, 3, 4,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(с опорой на географическую карту):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передавать основное содержание прочитанного текста с опорой на невербальный материал (географическая карта);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/интересующую/ информацию в аутентичных текстах, содержащих некоторое количество неизученных слов.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Социокультурные знания и умения: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понимать социокультурные (исторические)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рамках изученного материала.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владение монологической формой речи;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осознанное построение речевого высказывания в устной форме с опорой на карты.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воспитать уважение к истории, культуре страны изучаемого языка; формирование коммуникативной компетентности в общении и  сотрудничестве со сверстниками в процессе образовательной, общественно полезной, учебно-исследовательской, творческой и других видах деятельности.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37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3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3.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tabs>
                <w:tab w:val="left" w:pos="3148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способность к оценке своей учебной деятельности,  развивать учебно-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03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D21824"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39</w:t>
            </w:r>
          </w:p>
        </w:tc>
        <w:tc>
          <w:tcPr>
            <w:tcW w:w="1843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приобретённых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MODULE 4. BE YOURSELF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(МОДУЛЬ 4. Будь самим собой!)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 xml:space="preserve"> 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Быть самим собой. внешность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заголовку и подзаголовкам: упр. 1; ознакомительное и изучающее чтение – статья психологического характера: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Выбор заголовков для частей текста (выделение главной мысли)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(по вопросам):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Совет другу (на основе прочитанного): упр.7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героя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опорой на ключевые слова/ план/ вопросы.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сложных аутентичных текстов, содержащие отдельные неизученные языковые явления, определять тему (в том числе по заголовку),  выделять основную мысль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писать сообщение (совет другу)  личного характера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расставлять в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узнавать в письменном и звучащем тексте и употреблять в устной и письменной речи изученные лексические единицы.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Коммуникативные УУД: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развить прогнозирование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вербальным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опорам;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поиск и выделение необходимой информации;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определять основную и второстепенную информацию;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умение структурировать письмо при изложении совета.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формировать осознанное, уважительное и доброжелательное отношение к другому человеку, его мнению, мировоззрению, культуре, языку, вере, гражданской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позиции.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41</w:t>
            </w:r>
          </w:p>
        </w:tc>
        <w:tc>
          <w:tcPr>
            <w:tcW w:w="1559" w:type="dxa"/>
          </w:tcPr>
          <w:p w:rsidR="00C42FB6" w:rsidRPr="0058249B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одежда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поисковое чтение – диалог о выборе наряда на вечеринку: упр. 5,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5; аудирование с выборочным извлечением заданной информации: упр.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(одежда):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темы с переносом на личный опыт: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выражение (не)одобрения: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на основе прочитанного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выборе наряда на вечеринку: упр.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ответ на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вопрос: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Влияет ли модная одежда на внешний вид человека?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упр.11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диалог-расспрос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стандартных ситуациях неофициального общения в рамках освоенной тематики;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вести диалог-обмен мнениями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(выражение  одобрения/неодобрения)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 опорой на зрительную наглядность и вербальные опоры (устойчивые выражения и словосочетания);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у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кратко высказываться с опорой на нелинейный текст;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описывать картинку/ фото с опорой на ключевые слова/ план/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 xml:space="preserve">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полное понимание текстов монологического и диалогического характера в наиболее типичных ситуациях повседневного и элементарного профессионального общения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подготовиться  к написанию  эссе (выражение собственного  мнения  по  проблеме).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единицы;</w:t>
            </w:r>
          </w:p>
          <w:p w:rsidR="00C42FB6" w:rsidRPr="00233BA3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научится распознавать значения некоторых тематических ЛЕ 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fit—match— suit—go with; wear—try on.).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использовать моделирование в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людьми; воспитывать культуру поведения через освоение норм этикета;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ценностно-смысловые установки, отражающие личностные позиции, социальные компетенции.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42-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43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Страдательный залог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 – текст о мюзикле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Cats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Викторина о знаменитых людях: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 научится составлять и писать викторины.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Passive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Voice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(страдательный залог) в утвердительных, вопросительных и отрицательных формах.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рамках изученного материала.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владеть монологической и диалогической формами  речи в соответствии с грамматическими и синтаксическими нормами английского языка;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целенаправленно искать и использовать информационные ресурсы, необходимые для решения учебных 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практических задач с помощью средств ИКТ.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доброжелательное отношение, уважение к культурным и историческим ценностям других стран и народов, развивать эстетическое сознание через освоение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художественного наследия народов России и мира,  творческой деятельности эстетического характера.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11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Знаменитые люди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внешнем виде звезд и отношении к нему: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с переносом на личный опыт: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на основе прочитанного: 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вести мини-диалог-расспрос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основное содержание несложных аутентичных текстов  (формат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«множественный выбор»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рубрики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ж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ность подготовиться к продуктивному письму,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письменно отвечая на вопросы.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распознавать и употреблять в речи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Causative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Form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(каузативные конструкции).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использовать перифраз, синонимические и средства </w:t>
            </w:r>
            <w:r w:rsidRPr="009604B4"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  <w:t>п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ри переводе каузативных конструкций</w:t>
            </w:r>
            <w:r w:rsidRPr="009604B4">
              <w:rPr>
                <w:rFonts w:ascii="Times New Roman" w:eastAsia="TimesNewRomanPS-ItalicMT" w:hAnsi="Times New Roman" w:cs="Times New Roman"/>
                <w:b/>
                <w:iCs/>
                <w:sz w:val="20"/>
                <w:szCs w:val="20"/>
                <w:lang w:eastAsia="ru-RU"/>
              </w:rPr>
              <w:t xml:space="preserve">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познакомится с употребительной фоновой лексикой  и реалиями  страны/стран изучаемого языка, некоторыми  распространёнными  образцами речи (устойчивыми фразами и идиомами).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принимать и сохранять учебную задачу,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развивать навыки целеполагания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уметь  действовать по образцу/аналогии при выполнении упражнений и составлении собственных высказываний в пределах тематики основной школы;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прогнозировать тематику текста по невербальным опорам.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личностное и жизненное самоопределение;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45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Письмо совет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поисковое чтение – письма подростков о проблемах, письмо-совет: упр.1,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письма-совета: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Письмо-совет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3, 6, 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(письменная речь):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 личном письме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(письмо-совет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другу)  употреблять формулы речевого этикета, принятые в странах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lastRenderedPageBreak/>
              <w:t>изучаемого языка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распознавать и употреблять  в письменном тексте ЛЕ, обращая внимание на использование их для аргументации и убеждения.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формировать владение устной и письменной речью, монологической контекстной речью;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оценивать учебные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действия в соответствии с поставленной задачей и условиями ее реализации; принимать решения в проблемной ситуации на основе переговоров.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знаки и символы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модели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таких качеств, как эмпатия и сопереживание;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формировать осознанное, уважительное и доброжелательное отношение к другому человеку его мнению, мировоззрению, культуре, языку, вере, гражданской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позиции.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tabs>
                <w:tab w:val="left" w:pos="3148"/>
              </w:tabs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46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Словооборазование.Фразовые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диалог о покупках: упр.2 ; текст об открытии нового магазина: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читать и полностью понимать несложные аутентичные тексты (викторина),  построенные в соответствии с нормами речевого этикета страны изучаемого языка.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знать и употреблять в речи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фразовый  глагол</w:t>
            </w:r>
            <w:r w:rsidRPr="009604B4">
              <w:rPr>
                <w:rFonts w:ascii="Times New Roman" w:eastAsia="Times New Roman" w:hAnsi="Times New Roman" w:cs="Times New Roman"/>
                <w:b/>
                <w:color w:val="000000"/>
                <w:w w:val="0"/>
                <w:sz w:val="20"/>
                <w:szCs w:val="20"/>
                <w:lang w:eastAsia="ru-RU"/>
              </w:rPr>
              <w:t xml:space="preserve"> put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основные способы  словообразования (на примере аффиксации: 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образования прилагательных с отрицательным значением с помощью приставок il, im-, in-, ir-);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уметь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дифференцировать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лексические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значения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>слов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 xml:space="preserve"> (match—suit— fit, borrow— lend—rent,  priceless—invaluable— worthless, custom—habit— trend, realistic—original— genuine).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закрепит употребление  в речи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пассивного залога  и предлогов в устойчивых сочетаниях (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dependent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val="en-US" w:eastAsia="ru-RU"/>
              </w:rPr>
              <w:t>prepositions</w:t>
            </w:r>
            <w:r w:rsidRPr="009604B4">
              <w:rPr>
                <w:rFonts w:ascii="Times New Roman" w:eastAsia="Times New Roman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осуществлять выбор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оснований и критериев для сравнения, сериации, классификации объектов; 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shd w:val="clear" w:color="auto" w:fill="FFFFFF"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способность к оценке своей учебной деятельности;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развивать готовность и способность вести диалог с другими людьми; ф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ормировать готовность и способность обучающихся к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саморазвитию и самообразованию на основе мотивации к обучению и познанию.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Traditional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costumes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British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Isles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(Националь-ные костюмы на Британских островах)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национального костюма на основе прочитанного: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Текст-описание национального костюма одного из народов России (по плану):  упр. 5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излагать результаты выполненной проектной работы.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(чтение):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выборочно понимать необходимой/интересующей информации из текста статьи, проспекта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 xml:space="preserve">  (рубрика 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val="de-DE" w:eastAsia="ru-RU"/>
              </w:rPr>
              <w:t>RNE</w:t>
            </w:r>
            <w:r w:rsidRPr="009604B4"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 Коммуникативные умения (письменная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ученик научится писать сообщение (текст-описание)  в рамках изученной тематики с опорой на план/вопросы.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лексическая сторона речи):</w:t>
            </w:r>
            <w:r w:rsidRPr="009604B4">
              <w:rPr>
                <w:rFonts w:ascii="Times New Roman" w:eastAsia="Calibri" w:hAnsi="Times New Roman" w:cs="Times New Roman"/>
                <w:color w:val="000000"/>
                <w:w w:val="0"/>
                <w:sz w:val="20"/>
                <w:szCs w:val="20"/>
                <w:lang w:eastAsia="ru-RU"/>
              </w:rPr>
              <w:t xml:space="preserve"> уметь дифференцировать лексические значения  некоторых слов и правильно распознавать и употреблять в речи.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  в освоении ЛЕ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взаимодействия;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Регулятивные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прогнозирование содержания текста по  невербальным опорам (изображение);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доброжелательное отношение, уважение к культурным и историческим ценностям других стран и народов; 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знание истории, языка, культуры своего народа, своего края, основ культурного наследия народов России и человечества; развивать навыки коллективной учебной деятельности, умения работать в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паре.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Sp on R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5Special interests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Интересы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великих русских исследователях космоса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опыт; монолог-биография (на основе прочитанного с включением дополнительной информации)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  <w:lang w:eastAsia="ru-RU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получит возможность развить навык описания на письме.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Социокультурные знания и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коммуникации; развивать навыки поиска и выделения информации, в том числе с использованием ИКТ.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выбор наиболее эффективных способов решения задач в зависимости от конкретных условий;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применять методы информационного поиска; развить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осознание своей этнической принадлежности,</w:t>
            </w:r>
            <w:r w:rsidRPr="009604B4" w:rsidDel="00B450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ECO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clothes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(Экология в одежде)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об экологии в одежде:  упр.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Диалог-побуждение к действию (на основе прочитанного):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диалог- побуждение к действию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 xml:space="preserve"> кратко излагать </w:t>
            </w:r>
            <w:r w:rsidRPr="009604B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делать сообщение на заданную тему на основе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(аудирование):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умения (чтение):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восстанавливать текст путем добавления пропущенной формы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  <w:lang w:eastAsia="ru-RU"/>
              </w:rPr>
              <w:t>Языковые навыки и средства оперирования ими (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лексическая сторона речи):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Компенсаторные умения: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  <w:lang w:eastAsia="ru-RU"/>
              </w:rPr>
              <w:t>пользоваться языковой и контекстуальной догадкой при аудировании и чтении.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достаточной полнотой и точностью выражать свои мысли в соответствии с задачами коммуникации, аргументировать своё мнение; 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 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развивать навыки диалогической речи, аудирования;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прогнозировать тематику текста по заголовку и иллюстрации;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осознанное построение речевого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Личностные УУД: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формировать основы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формировать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готовность и способность вести диалог с другими людьми и достигать в нём взаимопонимания;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  <w:lang w:eastAsia="ru-RU"/>
              </w:rPr>
              <w:t>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тесту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4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Самоконтроль, самокоррекция, рефлексия по материалу и освоению речевых умений – подготовка к тесту 4.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Коммуникативные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Регулятивные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планировать, контролировать и оценивать учебные действия в соответствии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Познавательные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формировать способность к оценке своей учебной деятельности,  развивать учебно-познавательный интерес к новому </w:t>
            </w: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учебному материалу.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  <w:r w:rsidR="00C42FB6"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233B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233B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Применение приобретенных знаний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C42FB6">
        <w:tc>
          <w:tcPr>
            <w:tcW w:w="1601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МОДУЛЬ 5. GLOBALISSUES (Глобальные проблемы человечества). 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Катастрофы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невербальным основам: упр. 1; ознакомительное и изучающее чтение – статья о цунами: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игра: интервью жертв цунами (на основе прочитанного):  упр.5,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с переносом на личный опыт: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диалог-расспрос (интервью) в стандартных ситуациях неофициального общения в рамках освоенной тематики, с опорой на вербальные опоры (устойчивые выражения и словосочетания).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формы  глагола в  страдательном  залоге  (Passive Voice).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— предвосхищение результата и уровня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усвоения знаний.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необходимой информации из прочитанных и прослушанных текстов различных жанров;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невербальным основам (аудио и иллюстрации),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мотивационную основу учебной деятельности, развивать навыки умения работать в паре;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 человечества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чтение – статья о глобальных проблемах человечества: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2; поисковое чтение – диалог –обсуждение документального фильма о проблемах в странах третьего мира: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упр.5, 6; аудирование с выборочным извлечением заданной информации: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детском труде как глобальной проблеме (обсуждение документального фильма):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диалог-обмен мнениями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 рамках освоенной тематики.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кратко высказываться с опорой на нелинейный текст;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выражать и аргументировать свое отношение к прочитанному.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научится воспринимать на слух и выборочно выделять  и извлекать нужную/ заданную информацию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а также лексические клеше в стандартных ситуациях общения.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(реплик-клише, наиболее распространённой оценочной лексики),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умение действовать по образцу/аналогии при </w:t>
            </w:r>
            <w:r w:rsidRPr="009604B4">
              <w:rPr>
                <w:sz w:val="20"/>
                <w:szCs w:val="20"/>
              </w:rPr>
              <w:lastRenderedPageBreak/>
              <w:t>выполнении упражнений и составлении собственных высказываний в пределах тематики основной школы;  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>сформировать ценностно-смысловые установки обучающихся, отражающие их личностные позиции, социальные компетенции;</w:t>
            </w:r>
            <w:r w:rsidRPr="009604B4">
              <w:rPr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освоить социальные нормы, правила поведения, роли и формы социальной жизни в группах и сообществах; развивать готовность и способность вести диалог с другими людьми.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55-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</w:p>
        </w:tc>
        <w:tc>
          <w:tcPr>
            <w:tcW w:w="1559" w:type="dxa"/>
          </w:tcPr>
          <w:p w:rsidR="00C42FB6" w:rsidRPr="0058249B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Инфинитив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Ing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форма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– статья о поведении животных во время стихийных бедствий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Рассказ по опорным словам: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Предложения о своем детстве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used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to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ченик получит возможность научиться составлять рассказ по опорным словам в рамках изученной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небольшие письменные высказывания с опорой на пройденный материал.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глаголы, вводящие инфинитив и герундий).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грамматические формы инфинитива и герундия (-ing form); различать и использовать в речи структур used to — be used to — get used to.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осознанное построение речевого высказывания в устной и письменной форме; структурировать знания; применять и преобразовывать модели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схемы для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ответственного отношения к учению, готовности и способности к саморазвитию и самообразованию на основе мотивации к обучению и познанию. 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Погода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чтение – статья об истории прогнозирования погоды: упр.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стихотворения о погоде: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о погоде: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с переносом на личный опыт - прогноз погоды на завтра: упр.10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Вступление к «страшному» рассказу: 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составлять микродиалоги  по прочитанному материалу.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Style w:val="af9"/>
                <w:rFonts w:ascii="Times New Roman" w:hAnsi="Times New Roman"/>
                <w:i w:val="0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писать небольшие рассказы (вступление), используя новые 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(слова, словосочетания, идиомы) в рамках изученной темы.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sz w:val="20"/>
                <w:szCs w:val="20"/>
              </w:rPr>
              <w:t xml:space="preserve"> знание употребительной фоновой лексики и реалий страны/стран изучаемого языка, некоторых распространённых образцов фольклора (скороговорок, поговорок, пословиц) и речи (идиом).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новых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осознанно строить речевые высказывания в соответствии с задачами коммуникации; владеть диалогической и монологической формами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 осуществлять расширенный поиск информации с использованием справочной литературы и Интернета.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готовность и способность обучающихся к саморазвитию и самообразованию на основе мотивации к обучению и познанию.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58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Эссе. Решение проблемы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 поисковое и изучающее чтение – эссе 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решении проблем движения в родном городе: упр.1,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и порядка написания эссе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эссе (по плану)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Редактирование сочинения: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 научится воспринимать на слух и выборочно выделять  и извлекать нужную/ заданную информацию.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писать сочинение-рассуждение (эссе) с опорой на образец в рамках изученной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распознавать и употреблять  в письменном тексте ЛЕ, связанные со стилем и структурой сочинения-рассуждения.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распознавать и употреблять в речи сложные союзы both ... and, either ... or, neither ... nor.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задачами коммуникации, аргументировать своё мнение;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организовывать  учебное сотрудничество и совместную деятельность с учителем и одноклассниками.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интеллектуальные умения (логику, причинно-следственные связи);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 xml:space="preserve">формировать умение социально-значимой </w:t>
            </w:r>
            <w:r w:rsidRPr="009604B4">
              <w:rPr>
                <w:sz w:val="20"/>
                <w:szCs w:val="20"/>
              </w:rPr>
              <w:lastRenderedPageBreak/>
              <w:t>деятельности (участие в решении экологических проблем в своем городе/районе);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формирование коммуникативной компетенции в межкультурной и межэтнической коммуникации.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59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Словообразование.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плакаты экологического содержания: упр.1; личное письмо о посещении заповедника: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Электронное письмо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другу о недавней поездке: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 обращая внимание на использование в них словообразовательных и грамматических форм.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письмо личного характера (email)  другу о недавней поездке с опорой на образец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рамках изученной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основные способы  словообразования (на примере аффиксации: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образования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существительных от глаголов с помощью суффиксов -(t)ion, -ance/-ence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 «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call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»);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учатся дифференцировать лексические значения и правильно употреблять в контексте слова, близкие по смыслу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(rubbish/litter/waste, inactive/extinct/disappeared, fog/fumes/ smoke, lose/miss/waste, team/crew/staff).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de-DE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формы герундия и предлоги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Dependent 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умение создавать, применять и преобразовывать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знаки и символы, модели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sz w:val="20"/>
                <w:szCs w:val="20"/>
              </w:rPr>
              <w:t xml:space="preserve"> развивать учебно-познавательный интерес к новому учебному материалу на основе повторения изученного и </w:t>
            </w:r>
            <w:r w:rsidRPr="009604B4">
              <w:rPr>
                <w:sz w:val="20"/>
                <w:szCs w:val="20"/>
              </w:rPr>
              <w:lastRenderedPageBreak/>
              <w:t>хорошо знакомого; осознание возможностей самореализации средствами иностранного языка;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стремление к совершенствованию речевой культуры в целом;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коммуникативной компетенции в межкультурной и межэтнической коммуникации.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Scottish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Cows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(Шотландские коровы)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шотландской коровы на основе прочитанного: упр.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об одном из животных, обитающих в России (по плану):  упр. 4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(описание картинки) с опорой на иллюстрации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писать заметку в рамках изученной тематики (по плану).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lastRenderedPageBreak/>
              <w:t xml:space="preserve">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знать и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целенаправленно искать и использовать информационные ресурсы, необходимые для решения учебных и практических задач с помощью средств ИКТ;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доброжелательное отношение, уважение к культурным и историческим ценностям других стран и народов;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народа.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The Natural World: Lily-of the-valley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(Мир природы: Ландыш)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7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ландыше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Составление списка увиденных растений во время прогулки в парк/лес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комбинированный диалог (диалог-обсуждение)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pStyle w:val="afa"/>
              <w:jc w:val="both"/>
              <w:rPr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b/>
                <w:sz w:val="20"/>
                <w:szCs w:val="20"/>
              </w:rPr>
              <w:t xml:space="preserve"> </w:t>
            </w:r>
            <w:r w:rsidRPr="009604B4">
              <w:rPr>
                <w:sz w:val="20"/>
                <w:szCs w:val="20"/>
              </w:rPr>
              <w:t>делать записи.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233BA3" w:rsidRDefault="00C42FB6" w:rsidP="00233BA3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</w:t>
            </w:r>
            <w:r w:rsidR="00233BA3">
              <w:rPr>
                <w:i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стремление к осознанию культуры своего народа.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62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Science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Tornadoes. Hail</w:t>
            </w:r>
          </w:p>
          <w:p w:rsidR="00C42FB6" w:rsidRPr="0058249B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Торнадо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.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Град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ознакомительное, поисковое и изучающее чтение – статьи 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торнадо и граде: упр. 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Проведение эксперимента по инструкции: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строить связное монологическое высказывание (описание/сообщение) с опорой на изученный материал; 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научится воспринимать на слух и выборочно выделять  и извлекать нужную/ заданную информацию.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понимать основное содержание несложных аутентичных текстов, содержащие отдельные неизученные языковые явления, развивая умение выделять основную мысль и подбирать  заголовки  к частям текста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задачами коммуникации, аргументировать своё мнение; строить монологическое контекстное высказывание.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иллюстрациям;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выражать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эмоциональное впечатление, оказанное на него источником;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сформировать готовность и способность обучающихся к </w:t>
            </w:r>
            <w:r w:rsidRPr="009604B4">
              <w:rPr>
                <w:sz w:val="20"/>
                <w:szCs w:val="20"/>
              </w:rPr>
              <w:lastRenderedPageBreak/>
              <w:t>саморазвитию посредством иностранного языка;</w:t>
            </w:r>
            <w:r w:rsidRPr="009604B4">
              <w:rPr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усвоение правил индивидуального и коллективного безопасного поведения в чрезвычайных ситуациях, угрожающих жизни.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Подготовка к 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адекватно самостоятельно оценивать правильность выполнения действия и вносить необходимые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lastRenderedPageBreak/>
              <w:t>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5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suppressAutoHyphens w:val="0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МОДУЛЬ 6. CULTURE EXCHANGES (Культурные обмены).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Досуг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невербальным опорам и заголовку: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о путешествиях: упр.2,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Диалоги на основе прочитанного 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Письменный ответ на вопрос «Расширяют ли путешествия кругозор? Почему?»: упр.6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вести диалог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-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обмен  мнениями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 рамках освоенной тематики и лексики.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научится письменно отвечать на вопрос, представляя материал в развернутом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правильно писать изученные слова; правильно расставлять в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письменном тексте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рамках изученного материала.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УУД: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 xml:space="preserve">решаемой задачи.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воспитывать уважение к культурным реалиям и традициям других стран;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Проблемы в отпуске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Поисковое чтение, чтение вслух – диалог о неудачном путешествии: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упр.3, 5; аудирование с выборочным извлечением заданной информации: упр. 2, 4,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выборочным извлечением заданной информации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Диалог о неудачном путешествии: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диалог-расспрос этикетного характера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(выражение сочувствия),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научится 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небольшие письменные высказывания с опорой на пройденный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в том числе реплики этикетного характера.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(реплик-клише, выражающих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эмоциональные реакции и сочувствие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диалогической речи, аудирования;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воспитывать культуру поведения через освоение норм этикета (выражение сочувствия, сопереживания);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68-69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Use</w:t>
            </w:r>
          </w:p>
          <w:p w:rsidR="00C42FB6" w:rsidRPr="0058249B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:rsidR="00C42FB6" w:rsidRPr="0058249B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Косвенная</w:t>
            </w:r>
            <w:r w:rsidRPr="005824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речь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7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о советах путешественникам: упр.5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Изложение содержания прочитанного: упр.7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правильно употреблять в устной и письменной речи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глаголы 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>say/tell.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косвенную речь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Repo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rt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ed Speech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), используя правильные формы  в утвердительной, повелительной и вопросительной конструкции.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высказывание; 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высказывания в устной форме;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устанавливать аналогии; вербализовать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и подводить под понятия.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развивать учебно</w:t>
            </w:r>
            <w:r w:rsidRPr="009604B4">
              <w:rPr>
                <w:sz w:val="20"/>
                <w:szCs w:val="20"/>
              </w:rPr>
              <w:softHyphen/>
              <w:t>познаватель-ный интерес к новому учебному материалу; формирование мотивации изучения иностранных языков и стремления к самосовершенствованию в образовательной области «Иностранный язык».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70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Виды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транспорта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об истории создания парохода: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 и заданий: упр.1,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4,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аудиотекста, аудирование с выборочным извлечением заданной информации: упр. 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с переносом на личный опыт: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на основе личных ассоциаций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 прослушивании музыки: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на основе прочитанного: упр. 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строить связное монологическое высказывание с вербальной опорой в рамках освоенной тематики, опираясь на собственный опыт;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на основе личных ассоциаций  с опорой на зрительную наглядность и аудиоматериал.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предлоги (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de-DE"/>
              </w:rPr>
              <w:t>at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 в контексте изученной темы.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распознавание и употребление в устной и письменной речи основных норм речевого этикета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(реплик-клише, идиом), принятых в странах изучаемого языка и связанных с темой «Транспорт».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учебную задачу, развивать навыки целеполагания.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умение использовать классификацию при освоении лексики;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монологической речи, аудирования;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прогнозировать тематику текста по заголовку и иллюстрации.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современного мира; 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D104A4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71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Письма благодарения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Ознакомительное, поисковое и изучающее чтение – письмо-благодарность  принимающей семье: упр.2. 3,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 (о преимуществах принимающей семьи):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порядка написания полуофициального письма благодарственного характера : упр.4, 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Письменный ответ на вопрос: упр.1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Освоение полуофициального стиля: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Письмо-благодарность принимающей семье: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Проверка письменного текста: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читать несложные аутентичные адаптированные тексты разных жанров с полным и точным пониманием содержания.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jc w:val="both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b/>
                <w:sz w:val="20"/>
                <w:szCs w:val="20"/>
              </w:rPr>
              <w:t xml:space="preserve"> </w:t>
            </w:r>
            <w:r w:rsidRPr="009604B4">
              <w:rPr>
                <w:sz w:val="20"/>
                <w:szCs w:val="20"/>
              </w:rPr>
              <w:t>делать записи в рамках изученной темы;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писать письмо-благодарность полуофициального стиля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 употреблением формул речевого этикета.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употреблять  в письменном тексте ЛЕ, связанные с форматом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письма-благодарности полуофициального стиля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распознавание и употребление в письменной речи основных норм речевого этикета (словосочетаний, реплик-клише), принятых в стране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 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и символы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модели и схемы для решения учебных и познавательных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освоить социальные нормы, правила поведения, роли и формы социальной жизни в группах и сообществах;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возможностей самореализации средствами иностранного языка;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стремление к совершенствованию речевой культуры в целом.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</w:t>
            </w:r>
            <w:r w:rsidR="00D104A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72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Словообразование.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 –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текст о поездке: упр.1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с переносом на личный опыт: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 построенные в соответствии с нормами речевого этикета страны изучаемого языка.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set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дифференцировать значения и правильно употреблять в речи слова, близкие по семантике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arrive—get— reach, bring— fetch—deliver, voyage— journey—trip, excursion— expedition— tour, place— room—gap, foreign— strange—curious);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основные способы  словообразования (на примере аффиксации: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образования существительных  от прилагательных и глаголов с помощью  суфиксов -ness,  -ment).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предлогов 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), косвенную речь.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26.02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Liquid History: the Thames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реки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Темза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ознакомительное, поисковое и изучающее чтение: упр. 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Заметка в школьный журнал об одной из крупных рек России (по плану):  упр. упр. 5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заметку в рамках изученной тематики с опорой на текст.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распознавать части речи в контексте и использовать  различные средства словообразования </w:t>
            </w:r>
            <w:r w:rsidRPr="009604B4">
              <w:rPr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eastAsia="TimesNewRomanPSMT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коммуникации; проводить инициативное сотрудничество в поиске и сборе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вербальным (заголовок) и невербальным опорам (изображение);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коммуникативной компетентности в общении и  сотрудничестве со сверстниками в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процессе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образовательной, общественно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полезной, учебно-исследовательской, творческой и других видах деятельности;</w:t>
            </w:r>
          </w:p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общекультурной и этнической идентичности как составляющих гражданской идентичности личности.</w:t>
            </w:r>
          </w:p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27.02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Kizhi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Кижи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Sp on R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стр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 8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музее русского деревянного зодчества на о.Кижи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Сообщение об одном из образцов русской культуры,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принадлежащих к мировому художественному наследию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вести комбинированный диалог в стандартных ситуациях неофициального общения в рамках освоенной тематики с опорой на собственный опыт.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 (монолог описание памятника наследия русской культуры).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 самостоятельно планировать свою деятельность.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излагать полученную информацию, интерпретируя ее в контексте решаемой задачи;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sz w:val="20"/>
                <w:szCs w:val="20"/>
              </w:rPr>
              <w:t xml:space="preserve">осознание своей этнической принадлежности, знание истории, языка, культуры своего народа; 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формировать стремление к осознанию </w:t>
            </w:r>
            <w:r w:rsidRPr="009604B4">
              <w:rPr>
                <w:sz w:val="20"/>
                <w:szCs w:val="20"/>
              </w:rPr>
              <w:lastRenderedPageBreak/>
              <w:t>культурных ценностей своей страны, готовность содействовать ознакомлению с культурными памятниками представителей других культур.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World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Monuments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Danger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(Памятники мировой культуры в опасности)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памятниках мировой культуры, находящихся в опасности:  упр. 1.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об одном из памятников мировой культуры, находящихся в опасности: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>.</w:t>
            </w: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eastAsia="TimesNewRomanPSMT"/>
                <w:sz w:val="20"/>
                <w:szCs w:val="20"/>
              </w:rPr>
              <w:t>у</w:t>
            </w:r>
            <w:r w:rsidRPr="009604B4">
              <w:rPr>
                <w:sz w:val="20"/>
                <w:szCs w:val="20"/>
              </w:rPr>
              <w:t>ченик получит возможность научиться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кратко излагать </w:t>
            </w:r>
            <w:r w:rsidRPr="009604B4">
              <w:rPr>
                <w:sz w:val="20"/>
                <w:szCs w:val="20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сообщение на заданную тему на основе прочитанного.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аутентичных текстах, содержащих некоторое количество неизученных языковых явлений.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понимать несложные аутентичные тексты, построенные на изученном языковом материале, используя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технологию критического мышления;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понимать незнакомую лексику по контексту (рубрика Study Skills).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соответствии с задачами коммуникации, аргументировать своё мнение;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поиск и выделение необходимой информации;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определять основную и второстепенную информацию;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осуществлять прогнозирование содержания текста по вербальным (заголовок) и невербальным опором (изображение).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общекультурной компетенции;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гражданскую идентичность учащихся через воспитание экологического сознания, развить бережное отношение к природе и памятникам культуры.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6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6.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способность к оценке своей учебной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7. 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EDUCATION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Образование)</w:t>
            </w: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79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Поколение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об использовании подростками современных технологий: упр.1,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Чтение электронного адреса: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чтение текста-диаграммы: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Диалог-обмен мнениями (обсуждение прочитанного): 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 с переносом на личный опыт: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Рассказ (повествование) на основе прочитанного: упр.9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результатов опроса по теме «Какие средства и современные технологи используют мои одноклассники при подготовке домашних заданий»: упр.10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мнениями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на основе прочитанного текста.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зрительную наглядность;</w:t>
            </w:r>
          </w:p>
          <w:p w:rsidR="00C42FB6" w:rsidRPr="009604B4" w:rsidRDefault="00C42FB6" w:rsidP="009604B4">
            <w:pPr>
              <w:pStyle w:val="afa"/>
              <w:jc w:val="both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прочитанном на основе эмоциональных и оценочных суждениях.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основное содержание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полностью понимать несложные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небольшое письменное высказывание (результат опроса)  с опорой на нелинейный текст (таблицы, диаграммы)/образец /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на зрительную наглядность/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ключевые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единицы..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УУД: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деятельности.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прогнозировать тематику текста по вербальным и невербальным опорам;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sz w:val="20"/>
                <w:szCs w:val="20"/>
              </w:rPr>
              <w:t xml:space="preserve">решаемой задачи;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</w:t>
            </w:r>
            <w:r w:rsidRPr="009604B4">
              <w:rPr>
                <w:i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учебно-познавательный интерес к новому учебному материалу на основе повторения изученного и хорошо знакомого; формировать информационную культуру;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мотивационную основу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Школа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текста; поисковое и изучающее чтение – диалог об экзаменах: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5-6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упр.5; аудирование с пониманием основного содержания: упр.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картинки: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 -диалог об экзаменах (на основе прочитанного):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7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вести диалог этикетного характера в стандартных ситуациях неофициального общения в рамках освоенной тематики, соблюдая нормы речевого этикета, принятые в стране изучаемого языка с использованием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клише, как просить /давать совет,  реагировать  на  совет.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зрительную наглядность.</w:t>
            </w:r>
          </w:p>
          <w:p w:rsidR="00C42FB6" w:rsidRPr="009604B4" w:rsidRDefault="00C42FB6" w:rsidP="009604B4">
            <w:pPr>
              <w:pStyle w:val="afa"/>
              <w:rPr>
                <w:rFonts w:eastAsia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(аудирование):</w:t>
            </w:r>
            <w:r w:rsidRPr="009604B4">
              <w:rPr>
                <w:sz w:val="20"/>
                <w:szCs w:val="20"/>
              </w:rPr>
              <w:t xml:space="preserve"> научится воспринимать на слух и выборочно понимать с опорой на языковую догадку аудиоматериал;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понимать основное содержание несложных аутентичных прагматических текстов и выделять значимую информацию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);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lastRenderedPageBreak/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ставить логическое ударение во фразах,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единицы, в том числе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клише, как просить /давать совет,  реагировать  на  совет;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различать близкие по лексическому значению слова test — exam.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распознавание и употребление в устной и письменной речи основных норм речевого этикета (реплик-клише),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планировать и организовать учебное сотрудничество и совместную деятельность со сверстниками, работать в паре и группе;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владеть диалогической формой речи в соответствии с грамматическими и синтаксическими нормами английского языка.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мотивацию к овладению культурой активного использования словарей и других поисковых систем;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диалогической речи, аудирования.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17.03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81-82</w:t>
            </w:r>
          </w:p>
        </w:tc>
        <w:tc>
          <w:tcPr>
            <w:tcW w:w="1559" w:type="dxa"/>
          </w:tcPr>
          <w:p w:rsidR="00C42FB6" w:rsidRPr="0058249B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 in Use</w:t>
            </w:r>
          </w:p>
          <w:p w:rsidR="00C42FB6" w:rsidRPr="0058249B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Модальные</w:t>
            </w:r>
            <w:r w:rsidRPr="0058249B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чтение – статья о театральной школе в Англии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Высказывания на основе прочитанного с переносом на личный опыт (о своей школе):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упр. 2,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(предположения): упр.11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</w:t>
            </w:r>
            <w:r w:rsidRPr="009604B4">
              <w:rPr>
                <w:rFonts w:eastAsia="TimesNewRomanPS-ItalicMT"/>
                <w:b/>
                <w:iCs/>
                <w:sz w:val="20"/>
                <w:szCs w:val="20"/>
              </w:rPr>
              <w:t xml:space="preserve">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сообщение на заданную тему на основе прочитанного</w:t>
            </w:r>
            <w:r w:rsidRPr="009604B4">
              <w:rPr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(предположение)  с опорой на картинки и ключевые слова  в рамках освоенной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модальные глаголы с разными формами инфинитива (Simple Infinitive, Perfect Infinitive, Continuous Infinitive).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рамках изученного материала.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использовать перифраз. 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строить монологическое контекстное высказывание; 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 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оценивать правильность выполнения действия и вносить необходимые коррективы.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</w:p>
          <w:p w:rsidR="00C42FB6" w:rsidRPr="00233BA3" w:rsidRDefault="00C42FB6" w:rsidP="00233BA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учебно-познавательный интерес к новому учебному материалу на основе повторения изученного и хорошо знакомого;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формировать способность к оценке своей учебной деятельности.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18.03</w:t>
            </w:r>
          </w:p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19.03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83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Медиа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 и изучающее чтение – статья о коале: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Ознакомительное и изучающее чтение – текст о производстве бумаги: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темы по вопросам: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Повествование по серии картинок на основе прочитанного: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кратко высказываться без предварительной подготовки на заданную тему в соответствии с предложенной ситуацией общения;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строить связное монологическое высказывание (рассказ)  с опорой на картинки и ключевые слова 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читать, восстанавливать  и полностью понимать несложные аутентичные тексты, построенные на изученном языковом материале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закрепит использование в речи форм глаголов в Present Simple Passive.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строить монологическое контекстное высказывание;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 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принимать и сохранять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учебную задачу, развивать навыки целеполагания.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излагать полученную информацию, интерпретируя ее в контексте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решаемой задачи;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находить в тексте требуемую информацию, ориентироваться в содержании текста, понимать целостный смысл текста.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готовности и способности обучающихся к саморазвитию и самообразованию на основе мотивации к обучению и познанию;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сформировать целостное мировоззрение, соответствующее современному уровню развития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 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84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Эссе за и против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 и изучающее чтение – статья о написании сочинения-рассуждения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for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against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essay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сочинение-рассуждение о роли Интернета : упр.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Study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Skills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Тематические (ключевые) предложения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Обсуждение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и порядка написания сочинения-рассуждения: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Написание абзаца сочинения: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Сочинение-рассуждение «Дистанционное обучение: за и против» (по плану)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упр.8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опорой на план /вербальной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Style w:val="af9"/>
                <w:i w:val="0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составлять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lastRenderedPageBreak/>
              <w:t>план/ тезисы устного или письменного сообщения;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делать письменное высказывание с элементами рассуждения (эссе) с опорой на образец и план (120 – 180 слов).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распознавать и использовать   в письменном тексте изученные ЛЕ, обращая внимание на употребление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средств связи (linkers) в разных частях сочинения-рассуждения.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планировать свою деятельность;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структурирование знаний, осознанное построение речевого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высказывания в письменной форме;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определять основную и второстепенную информацию.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осознанному выбору и построению дальнейшей индивидуальной траектории образования;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таких качеств, как воля,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целеустремленность и  креативность, инициативность, эмпатия, трудолюбие, дисциплинирован -ность.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85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Словообразование и фразовые 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Изучающее чтение  – письмо другу о предстоящих экзаменах: упр.5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школьной тематике « Что бы ты сделал, если..?» – с использованием модальных глаголов: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прочитанным на основе эмоциональных и оценочных суждениях.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фразовый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 give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основные способы  словообразования  (на примере словосложения);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уметь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дифференцировать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лексические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значения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слов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(advertisement/announcement,  explanations /instructions, educated /taught, temper/mood).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предлогов 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), модальные глаголы.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 xml:space="preserve">осуществлять структурирование знаний, осознанное построение речевого </w:t>
            </w:r>
            <w:r w:rsidRPr="009604B4">
              <w:rPr>
                <w:sz w:val="20"/>
                <w:szCs w:val="20"/>
              </w:rPr>
              <w:lastRenderedPageBreak/>
              <w:t>высказывания в устной форме;</w:t>
            </w:r>
          </w:p>
          <w:p w:rsidR="00C42FB6" w:rsidRPr="00233BA3" w:rsidRDefault="00C42FB6" w:rsidP="00233BA3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освоить социальные нормы, правила поведения, роли и формы социальной жизни в группах и сообществах;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формировать осознанное, уважительное и доброжелательное отношение к другому человеку его мнению, мировоззрению, культуре, языку, вере, гражданской позиции.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86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Trinity College Dublin: 400 years of history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Колледж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.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Троицы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Дублине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: 400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лет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истории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58249B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статья о колледже Св.Троицы в Дублине: упр. 1, 2,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Заметка в международный журнал для школьников  об одном из лучших университетов России (по плану):  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научиться 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восстанавливая пропущенные слова (формат «заполнение пропусков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»,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сообщение (заметку) в рамках изученной тематики с опорой на текст и план.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находить в тексте требуемую информацию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,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ориентироваться в содержании текста, понимать целостный смысл текста; развивать мотивацию к овладению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культурой активного использования словарей и других поисковых систем.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доброжелательное отношение, уважение к культурным и историческим ценностям других стран и народов,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Russian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Education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system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(Российская система школьного образования)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9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российской системе школьного образования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 для журнала: об изменениях в российской системе образования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строить связное монологическое высказывание с вербальной опорой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  <w:lang w:val="de-DE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писать сообщение (заметку) в рамках изученной тематики с опорой на текст и вопросы.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жедневную рутину,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культуру, особенности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жизни русских людей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воспитание российской гражданской идентичности: патриотизма, любви и уважения к Отечеству, чувства гордости за свою Родину, прошлое и настоящее;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88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ICT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Using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Computer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Network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(Изпользование компьютерных сетей)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ознакомительное, поисковое и изучающее чтение – статья о пользовании компьютерной сетью:  упр. 2, 3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4,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картинок по теме: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Сообщение на основе прочитанного: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Выражение личного  аргументированного отношения к прочитанному: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наглядность;</w:t>
            </w:r>
            <w:r w:rsidRPr="009604B4">
              <w:rPr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в связи с прочитанным на основе эмоциональных и оценочных суждений;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прочитанному/ прослушанному.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 xml:space="preserve">нужную/запрашиваемую /интересующую/ информацию в аутентичных текстах, содержащих некоторое количество неизученных слов.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распознавать и использовать   в письменном тексте изученные ЛЕ.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владение монологической формой речи;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 достаточной полнотой и точностью выражать свои мысли в соответствии с задачами коммуникации, аргументировать своё мнение.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средствам (иллюстрации и схемы);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осознанное построение речевого высказывания в устной форме с опорой на схемы.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информационную культуру;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коммуникативной компетентности в общении и  сотрудничестве со сверстниками в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>процессе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образовательной, общественно полезной, учебно-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исследовательской, творческой и других видах деятельности.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89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контроль, коррекцию, оценку 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7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7.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lastRenderedPageBreak/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suppressAutoHyphens w:val="0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формирование мотивации изучения иностранных языков и стремления к </w:t>
            </w:r>
            <w:r w:rsidRPr="009604B4">
              <w:rPr>
                <w:sz w:val="20"/>
                <w:szCs w:val="20"/>
              </w:rPr>
              <w:lastRenderedPageBreak/>
              <w:t>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91</w:t>
            </w:r>
          </w:p>
        </w:tc>
        <w:tc>
          <w:tcPr>
            <w:tcW w:w="1559" w:type="dxa"/>
          </w:tcPr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604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9604B4">
        <w:tc>
          <w:tcPr>
            <w:tcW w:w="16018" w:type="dxa"/>
            <w:gridSpan w:val="10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8. 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  <w:lang w:val="en-US"/>
              </w:rPr>
              <w:t>PASTIMES</w:t>
            </w:r>
            <w:r w:rsidRPr="009604B4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На досуге)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Reading &amp; Vocabulary</w:t>
            </w:r>
          </w:p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Экстрим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текста; поисковое и изучающее чтение – статья об экстремальных видах спорта: упр.1, 2, 3, 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Высказывания на основе прочитанного: упр.4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Описание вида экстремального спорта (по составленным заметкам):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Заметка в международный журнал для школьников  о любимом виде спорта: упр.7  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монологическая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 xml:space="preserve">выражать и аргументировать свое отношение к прочитанному;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 (с опорой на тезисы).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воспринимать на слух и понимать нужную/запрашиваемую информацию в </w:t>
            </w:r>
            <w:r w:rsidRPr="009604B4">
              <w:rPr>
                <w:rFonts w:eastAsia="TimesNewRomanPSMT"/>
                <w:sz w:val="20"/>
                <w:szCs w:val="20"/>
              </w:rPr>
              <w:lastRenderedPageBreak/>
              <w:t xml:space="preserve">аутентичных текстах, содержащих некоторое количество неизученных языковых явлений;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 и находить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 ученик получит возмо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ж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статью с опорой на изученный материал.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расставлять в знаки препинания.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узнавать в письменном и звучащем тексте и употреблять в устной и письменной речи изученные лексические единицы.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УУД: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владение устной и письменной речью, монологической контекстной речью;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учитывать выделенные учителем ориентиры действия в новом учебном материале;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развить прогнозирование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— предвосхищение результата и уровня усвоения знаний.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прогнозировать тематику текста по невербальным опорам;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поиск и выделение необходимой информации;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определять основную и второстепенную информацию;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учебно-познавательный интерес к новому учебному материалу на основе повторения изученного и хорошо знакомого; воспитывать культуру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организации досуга.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93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Listening &amp; Speaking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Спорт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текста; поисковое и изучающее чтение – диалог о занятиях спортом: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Аудирование с пониманием основного содержания: упр. 4, 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Аудиосопровождение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текста: упр.6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теме «Спорт в моей жизни» по опорным выражениям: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Микродиалоги – выражение приглашения и приема/отказа от приглашения: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Диалог-приглашение к совместной деятельности: упр.11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умения (говорение, диалогическая речь):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диалог- выражение приглашения в стандартных ситуациях неофициального общения в рамках освоенной тематики, соблюдая нормы речевого этикета, принятые в стране изучаемого языка;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вести диалог-расспрос 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у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кратко высказываться с опорой на нелинейный текст.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основное содержание несложных аутентичных текстов, содержащих некоторое количество неизученных языковых явлений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(рубрика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прогнозировать в несложных аутентичных текстах, содержащих отдельные неизученные языковые явления, нужную /запрашиваемую информацию, представленную в явном и в неявном виде;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распознавать и использовать в речи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временные формы Present Simple и Present Perfect/Present Perfect Continuous (повторение).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(фонетическая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различать на слух и адекватно произносить интонационные модели.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распознавать  и употреблять  в устной  речи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основных норм речевого этикета (реплик-клише), принятых в странах изучаемого языка.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осознанно строить речевые высказывания в соответствии с задачами коммуникации; уметь организовать и планировать учебное сотрудничество и совместную деятельность со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определять необходимые действия в соответствии с учебной и познавательной задачей и составлять алгоритм их выполнения.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объединять предметы и явления в группы по определенным признакам, сравнивать, классифицировать и обобщать факты и явления;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использовать моделирование в учебной деятельности; 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готовность и способность вести диалог с другими людьми; воспитывать культуру поведения через освоение норм этикета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при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приглашении, принятии/ отказе от приглашения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tabs>
                <w:tab w:val="left" w:pos="993"/>
              </w:tabs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 здорового и безопасного образа жизни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23.04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94-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95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Grammar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Условные предложения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Поисковое и изучающее чтение – шутки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упр. 1;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о планах на выходные: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ситуаций с опорой на картинки: упр.8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Рассказ по цепочке (с 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if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): упр.11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 вести диалог-расспрос на основе нелинейного текста.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монологическая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описывать картинку/ фото с опорой или без опоры на ключевые слова/ план/ вопросы или с опорой на зрительную наглядность;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кратко высказываться без предварительной подготовки на заданную тему в соответствии с предложенной ситуацией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придаточные условия и сослагательного наклонения  (Conditional 0, 1, 2, 3), используя союзы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if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,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de-DE"/>
              </w:rPr>
              <w:t>when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или unless.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владеть монологической и диалогической формами  речи в соответствии с грамматическими и синтаксическими нормами английского языка;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 сочетаний, предложений;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структурирование знаний, осознанное построение речевого высказывания в устной форме.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Личностные УУД:</w:t>
            </w:r>
            <w:r w:rsidRPr="009604B4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учебно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softHyphen/>
              <w:t>познавательный интерес к новому учебному материалу на основе повторения изученного и хорошо знакомого; развивать навыки коллективной учебной деятельности, умения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28.04</w:t>
            </w:r>
          </w:p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29.04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96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Vocabulary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&amp;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Speakin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ФИФА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текста, поисковое и изучающее чтение – статья о чемпионате мира по футболу: упр. 1,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Высказывание по теме «Спорт в моей жизни» по вопросам: упр.9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(говорение, диалогическая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вести мини-диалог-расспрос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 общения в рамках освоенной тематики.</w:t>
            </w: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делать сообщение на заданную тему на основе прочитанного (с опорой на вопросы).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изученные ЛЕ, а также идиомы, связанные своими компонентами с темой модуля.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научится распознавать и употреблять в речи конструкции neither ... nor, either ... or и both ... and.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коммуникации. 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задачу, развивать навыки целеполагания.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уметь  сравнивать языковые явления родного и иностранного языков на уровне отдельных грамматических явлений, слов, словосочетаний;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 уметь 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личностное и жизненное самоопределение;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мотивационную основу учебной деятельности;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ценности  здорового и безопасного образа жизни.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30.04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97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Writing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skills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Письма о себе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Ознакомительное, поисковое и изучающее чтение – текст-инструкция по написанию электронных писем,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первичный текст-опора для написания электронного письма (реклама клуба), письмо-запрос: упр.3,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аудиотек ста, аудирование с выборочным извлечением заданной информации: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Ролевая игра диалог-разговор по телефону на основе прочитанного: упр.5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Электронное письмо-запрос: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вести диалог-расспрос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 стандартных ситуациях неофициального/официального общения в рамках освоенной тематики.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понимать основное содержание несложных аутентичных текстов, содержащие отдельные неизученные языковые явления;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(письменная речь):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научится писать электронные письма на основе рекламы/объявления с запросом подробной информации (с опорой на образец и план).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 xml:space="preserve">Языковые навыки и средства оперирования ими (орфография и пунктуация):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правильно писать изученные слова; правильно ставить знаки препинания.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Языковые навыки и средства оперирования ими (грамматическая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научится использовать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структуры косвенной речи для  написания  делового  письма.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владение устной и письменной речью, монологической контекстной речью;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определять необходимые действия в соответствии с учебной и познавательной задачей и составлять алгоритм их выполнения;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создавать, применять и преобразовывать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знаки и символы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, модели и схемы для решения учебных и познавательных задач; осуществлять структурирование знаний, осознанное построение речевого высказывания в письменной форме;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культуру организации досуга;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освоить социальные нормы, правила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поведения, роли и формы социальной жизни в группах и сообществах;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развивать воображение при моделировании ситуаций общения.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13"/>
              <w:tabs>
                <w:tab w:val="left" w:pos="3148"/>
              </w:tabs>
              <w:ind w:left="0"/>
              <w:rPr>
                <w:i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5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98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English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Use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Словообразование и фразовые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глаголы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 – текст о любимом виде спорта: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по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проблеме с переносом на личный опыт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делать сообщение (аргументированное высказывание)  в связи с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lastRenderedPageBreak/>
              <w:t>прочитанным на основе эмоциональных и оценочных суждений.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основное содержание несложных аутентичных текстов.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знать и употреблять в речи 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фазовый  глагол</w:t>
            </w:r>
            <w:r w:rsidRPr="009604B4">
              <w:rPr>
                <w:rFonts w:ascii="Times New Roman" w:hAnsi="Times New Roman" w:cs="Times New Roman"/>
                <w:b/>
                <w:color w:val="000000"/>
                <w:w w:val="1"/>
                <w:sz w:val="20"/>
                <w:szCs w:val="20"/>
              </w:rPr>
              <w:t xml:space="preserve"> take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; основные способы  словообразования (на примере словосложения);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уметь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дифференцировать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лексические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значения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слов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 xml:space="preserve"> (fit—healthy, team—group, pitch—court, match—practice, coach— instructor,etc)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Языковые навыки и средства оперирования ими (грамматическая сторона речи):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закрепит употребление  в речи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сослагательного наклонения  (Conditional 3) и предлогов в устойчивых сочетаниях (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dependent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  <w:lang w:val="en-US"/>
              </w:rPr>
              <w:t>prepositions</w:t>
            </w:r>
            <w:r w:rsidRPr="009604B4">
              <w:rPr>
                <w:rFonts w:ascii="Times New Roman" w:hAnsi="Times New Roman" w:cs="Times New Roman"/>
                <w:color w:val="000000"/>
                <w:w w:val="1"/>
                <w:sz w:val="20"/>
                <w:szCs w:val="20"/>
              </w:rPr>
              <w:t>)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 достаточной полнотой и точностью выражать свои мысли в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задачами коммуникации, аргументировать своё мнение;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выбирать адекватные языковые и речевые средства для решения коммуникативных задач.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sz w:val="20"/>
                <w:szCs w:val="20"/>
              </w:rPr>
              <w:t>осуществлять выбор оснований и критериев для сравнения, сериации, классификации объектов; осуществлять структурирование знаний, осознанное построение речевого высказывания в устной форме;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уметь сравнивать языковые явления родного и иностранного языков на уровне отдельных грамматических явлений, слов, словосочетаний, предложений.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i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способность к оценке своей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учебной деятельности; развивать потребность в участии в общественной жизни ближайшего социального окружения.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6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99</w:t>
            </w:r>
          </w:p>
        </w:tc>
        <w:tc>
          <w:tcPr>
            <w:tcW w:w="1559" w:type="dxa"/>
          </w:tcPr>
          <w:p w:rsidR="00C42FB6" w:rsidRPr="00D2182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Mascots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(Талисманы)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Прогнозирование содержания текста по иллюстрациям; поисковое и изучающее чтение: упр. 2, 3, 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 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Высказывание на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основе личных ассоциаций при прослушивании музыки: упр.1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Описание куклы-талисмана на основе прочитанного: упр. 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Плакат о талисманах футбольных клубов России (иллюстрации, краткое описание):  упр. 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монологическая речь):</w:t>
            </w:r>
            <w:r w:rsidRPr="009604B4">
              <w:rPr>
                <w:sz w:val="20"/>
                <w:szCs w:val="20"/>
              </w:rPr>
              <w:t xml:space="preserve"> 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>выражать и аргументировать свое отношение к прослушанному;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b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eastAsia="TimesNewRomanPSMT"/>
                <w:sz w:val="20"/>
                <w:szCs w:val="20"/>
              </w:rPr>
              <w:t xml:space="preserve">строить связное монологическое высказывание с </w:t>
            </w:r>
            <w:r w:rsidRPr="009604B4">
              <w:rPr>
                <w:rFonts w:eastAsia="TimesNewRomanPSMT"/>
                <w:b/>
                <w:sz w:val="20"/>
                <w:szCs w:val="20"/>
              </w:rPr>
              <w:t xml:space="preserve"> </w:t>
            </w:r>
            <w:r w:rsidRPr="009604B4">
              <w:rPr>
                <w:rFonts w:eastAsia="TimesNewRomanPSMT"/>
                <w:sz w:val="20"/>
                <w:szCs w:val="20"/>
              </w:rPr>
              <w:t>опорой на план /вербальной опорой в рамках освоенной тематики.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воспринимать на слух и понимать нужную/запрашиваемую информацию в 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читать, восстанавливать  пропущенные слова (формат «заполнение пропусков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»)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и полностью понимать основное содержание несложных аутентичных текстов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sz w:val="20"/>
                <w:szCs w:val="20"/>
              </w:rPr>
              <w:t>ученик научится составлять плакат, используя краткие описания и иллюстрации, в рамках изученной тематики.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rFonts w:eastAsia="TimesNewRomanPSMT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b/>
                <w:sz w:val="20"/>
                <w:szCs w:val="20"/>
              </w:rPr>
              <w:t>лексическая сторона речи):</w:t>
            </w:r>
            <w:r w:rsidRPr="009604B4">
              <w:rPr>
                <w:color w:val="000000"/>
                <w:w w:val="1"/>
                <w:sz w:val="20"/>
                <w:szCs w:val="20"/>
              </w:rPr>
              <w:t xml:space="preserve"> уметь дифференцировать лексические значения  некоторых слов и правильно распознавать и употреблять в речи.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  в освоении ЛЕ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пользоваться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синонимическими словами  и конструкциями.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 xml:space="preserve"> понимать социокультурные реалии других стран мира при чтении и аудировании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рамках изученного материала; 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iCs/>
                <w:sz w:val="20"/>
                <w:szCs w:val="20"/>
              </w:rPr>
              <w:t>представлять родную страну и культуру на английском языке.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организовать и планировать учебное сотрудничество со сверстниками, определять цели и функции участников, способы взаимодействия;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целенаправленно искать и использовать информационные ресурсы, необходимые для решения учебных и практических задач с помощью средств ИКТ.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Регулятивные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 ставить цели, планировать пути их достижения, 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прогнозирование содержания текста по  невербальным опорам (звук и изображение);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развивать мотивацию к овладению культурой активного использования словарей и других поисковых систем;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развивать навыки поиска и выделения информации, в том числе с использованием ИКТ.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доброжелательное отношение, уважение к культурным и историческим ценностям других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стран и народов;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развивать навыки коллективной учебной деятельности, умения работать в паре.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7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100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 Festival of the North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Праздник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Севера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Sp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on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стр. 10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Изучающее чтение – статья о Празднике Севера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текста с переносом на личный опыт (спорт)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Текст для журнала: о спортивном празднике своего края/региона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диалогическая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sz w:val="20"/>
                <w:szCs w:val="20"/>
              </w:rPr>
              <w:t xml:space="preserve">выражать и аргументировать свое отношение к прочитанному/ </w:t>
            </w:r>
            <w:r w:rsidRPr="009604B4">
              <w:rPr>
                <w:rFonts w:eastAsia="TimesNewRomanPS-ItalicMT"/>
                <w:sz w:val="20"/>
                <w:szCs w:val="20"/>
              </w:rPr>
              <w:lastRenderedPageBreak/>
              <w:t>прослушанному.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(чтение):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полностью понимать несложные аутентичные тексты, построенные на изученном языковом материале.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небольшое письменное высказывание с опорой на образец.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Социокультурные знания и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представлять родную страну и культуру на английском языке.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адекватно использовать речь для планирования и регуляции своей деятельности, осознанно строить речевые высказывания в соответствии с задачами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коммуникации; развивать навыки поиска и выделения информации, в том числе с использованием ИКТ.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 свои действия в соответствии с поставленной задачей.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условий; применять методы информационного поиска; развить исследовательские учебные действия, включая навыки работы с информацией: поиск и выделение нужной информации, обобщение и фиксация информации.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Личностные УУД: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осознание своей этнической принадлежности, знание истории, языка, культуры своего народа, своего края, основ культурного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наследия народов России и человечества; формировать личностное и жизненное самоопределение.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12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101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</w:pP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Project A.W.A.R.E.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(Экологический проект 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W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val="en-US"/>
              </w:rPr>
              <w:t>E</w:t>
            </w:r>
            <w:r w:rsidRPr="009604B4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Прогнозирование содержания текста, поисковое и изучающее чтение – статья об экологическом проекте 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604B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.:  упр. 1, 2, 3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Аудиосопровождение текста: упр.2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Диалог на основе прочитанного: упр.4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Обсуждение проблем текста с переносом на личный опыт: упр.5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Выражение личного  аргументированного отношения к прочитанному: упр.7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Буклет о содержании экологического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мероприятия: упр.6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lastRenderedPageBreak/>
              <w:t>Коммуникативные умения (говорение, диалогическая речь):</w:t>
            </w:r>
            <w:r w:rsidRPr="009604B4">
              <w:rPr>
                <w:sz w:val="20"/>
                <w:szCs w:val="20"/>
              </w:rPr>
              <w:t xml:space="preserve"> ученик научится вести </w:t>
            </w:r>
            <w:r w:rsidRPr="009604B4">
              <w:rPr>
                <w:rFonts w:eastAsia="TimesNewRomanPSMT"/>
                <w:sz w:val="20"/>
                <w:szCs w:val="20"/>
              </w:rPr>
              <w:t>диалог- расспрос на основе прочитанного материала;</w:t>
            </w:r>
          </w:p>
          <w:p w:rsidR="00C42FB6" w:rsidRPr="009604B4" w:rsidRDefault="00C42FB6" w:rsidP="009604B4">
            <w:pPr>
              <w:pStyle w:val="afa"/>
              <w:rPr>
                <w:rFonts w:eastAsia="TimesNewRomanPS-ItalicMT"/>
                <w:iCs/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вести диалог-обмен мнениями на основе прочитанного текста.</w:t>
            </w:r>
          </w:p>
          <w:p w:rsidR="00C42FB6" w:rsidRPr="009604B4" w:rsidRDefault="00C42FB6" w:rsidP="009604B4">
            <w:pPr>
              <w:pStyle w:val="afa"/>
              <w:rPr>
                <w:rFonts w:eastAsia="TimesNewRomanPSMT"/>
                <w:sz w:val="20"/>
                <w:szCs w:val="20"/>
              </w:rPr>
            </w:pPr>
          </w:p>
          <w:p w:rsidR="00C42FB6" w:rsidRPr="009604B4" w:rsidRDefault="00C42FB6" w:rsidP="009604B4">
            <w:pPr>
              <w:pStyle w:val="afa"/>
              <w:rPr>
                <w:sz w:val="20"/>
                <w:szCs w:val="20"/>
              </w:rPr>
            </w:pPr>
            <w:r w:rsidRPr="009604B4">
              <w:rPr>
                <w:b/>
                <w:sz w:val="20"/>
                <w:szCs w:val="20"/>
              </w:rPr>
              <w:t xml:space="preserve">Коммуникативные умения (говорение, монологическая речь): </w:t>
            </w:r>
            <w:r w:rsidRPr="009604B4">
              <w:rPr>
                <w:rFonts w:eastAsia="TimesNewRomanPSMT"/>
                <w:sz w:val="20"/>
                <w:szCs w:val="20"/>
              </w:rPr>
              <w:t>у</w:t>
            </w:r>
            <w:r w:rsidRPr="009604B4">
              <w:rPr>
                <w:sz w:val="20"/>
                <w:szCs w:val="20"/>
              </w:rPr>
              <w:t>ченик получит возможность научиться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 xml:space="preserve"> кратко излагать </w:t>
            </w:r>
            <w:r w:rsidRPr="009604B4">
              <w:rPr>
                <w:sz w:val="20"/>
                <w:szCs w:val="20"/>
              </w:rPr>
              <w:t xml:space="preserve">аргументированное  отношение  к  прочитанному; ученик получит возможность научиться </w:t>
            </w:r>
            <w:r w:rsidRPr="009604B4">
              <w:rPr>
                <w:rFonts w:eastAsia="TimesNewRomanPS-ItalicMT"/>
                <w:iCs/>
                <w:sz w:val="20"/>
                <w:szCs w:val="20"/>
              </w:rPr>
              <w:t>делать сообщение на заданную тему на основе прочитанного.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(аудирование):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воспринимать на слух и понимать нужную/запрашиваемую информацию в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lastRenderedPageBreak/>
              <w:t>аутентичных текстах, содержащих некоторое количество неизученных языковых явлений.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Коммуникативные умения (чтение):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читать и находить в несложных аутентичных текстах, содержащих отдельные неизученные языковые явления, нужную /запрашиваемую информацию;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получит возможность научиться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 xml:space="preserve">читать, полностью понимать и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 xml:space="preserve">восстанавливать текст путем добавления  стилистически подходящего слова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рубрика </w:t>
            </w:r>
            <w:r w:rsidRPr="009604B4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de-DE"/>
              </w:rPr>
              <w:t>RNE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-ItalicMT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умения (письменная речь):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ученик получит возможность научиться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-ItalicMT" w:hAnsi="Times New Roman" w:cs="Times New Roman"/>
                <w:sz w:val="20"/>
                <w:szCs w:val="20"/>
              </w:rPr>
              <w:t>писать прагматичные тексты (листовки, буклет) в рамках изученной тематики.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sz w:val="20"/>
                <w:szCs w:val="20"/>
              </w:rPr>
              <w:t>Языковые навыки и средства оперирования ими (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лексическая сторона речи):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ученик научится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узнавать в письменном и звучащем тексте и употреблять в устной и письменной речи изученные лексические единицы.</w:t>
            </w: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</w:pPr>
            <w:r w:rsidRPr="009604B4">
              <w:rPr>
                <w:rFonts w:ascii="Times New Roman" w:eastAsia="TimesNewRomanPSMT" w:hAnsi="Times New Roman" w:cs="Times New Roman"/>
                <w:b/>
                <w:bCs/>
                <w:iCs/>
                <w:sz w:val="20"/>
                <w:szCs w:val="20"/>
              </w:rPr>
              <w:t>Компенсаторные умения: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ученик получит возможность </w:t>
            </w:r>
            <w:r w:rsidRPr="009604B4">
              <w:rPr>
                <w:rFonts w:ascii="Times New Roman" w:eastAsia="TimesNewRomanPS-ItalicMT" w:hAnsi="Times New Roman" w:cs="Times New Roman"/>
                <w:iCs/>
                <w:sz w:val="20"/>
                <w:szCs w:val="20"/>
              </w:rPr>
              <w:t>пользоваться языковой и контекстуальной догадкой при аудировании и чтении.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 достаточной полнотой и точностью выражать свои мысли в соответствии с задачами коммуникации, аргументировать своё мнение; уметь организовать и планировать учебное сотрудничество и совместную деятельность со сверстниками, работать в паре.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самостоятельно ставить цели, планировать пути их достижения,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осознанно  выбирать наиболее эффективные способы решения учебных и познавательных задач.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навыки диалогической речи, аудирования; </w:t>
            </w:r>
          </w:p>
          <w:p w:rsidR="00C42FB6" w:rsidRPr="009604B4" w:rsidRDefault="00C42FB6" w:rsidP="009604B4">
            <w:pPr>
              <w:pStyle w:val="13"/>
              <w:shd w:val="clear" w:color="auto" w:fill="FFFFFF"/>
              <w:ind w:left="0"/>
              <w:rPr>
                <w:sz w:val="20"/>
                <w:szCs w:val="20"/>
              </w:rPr>
            </w:pPr>
            <w:r w:rsidRPr="009604B4">
              <w:rPr>
                <w:sz w:val="20"/>
                <w:szCs w:val="20"/>
              </w:rPr>
              <w:t>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Личностные УУД: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 формировать основы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экологической культуры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на основе признания ценности жизни во всех её проявлениях и необходимости ответственного, бережного отношения к окружающей среде;</w:t>
            </w:r>
            <w:r w:rsidRPr="009604B4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формировать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готовность и способность вести диалог с другими людьми и достигать в нём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взаимопонимания;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сформировать целостное мировоззрение, соответствующее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современному уровню развития науки и общественной практики,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учитывающее многообразие</w:t>
            </w:r>
            <w:r w:rsidRPr="009604B4">
              <w:rPr>
                <w:rFonts w:ascii="Times New Roman" w:eastAsia="TimesNewRomanPSMT" w:hAnsi="Times New Roman" w:cs="Times New Roman"/>
                <w:b/>
                <w:sz w:val="20"/>
                <w:szCs w:val="20"/>
              </w:rPr>
              <w:t xml:space="preserve"> </w:t>
            </w:r>
            <w:r w:rsidRPr="009604B4">
              <w:rPr>
                <w:rFonts w:ascii="Times New Roman" w:eastAsia="TimesNewRomanPSMT" w:hAnsi="Times New Roman" w:cs="Times New Roman"/>
                <w:sz w:val="20"/>
                <w:szCs w:val="20"/>
              </w:rPr>
              <w:t>современного мира.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13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102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</w:t>
            </w:r>
          </w:p>
          <w:p w:rsidR="00C42FB6" w:rsidRPr="009604B4" w:rsidRDefault="00D21824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тесту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Обобщение пройденного материала, закрепление грамматических навыков и лексических единиц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формирование мотивации изучения иностранных языков и стремление к самосовершенствованию в образовательной области «Иностранный язык»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регулятивные: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Cs/>
                <w:sz w:val="20"/>
                <w:szCs w:val="20"/>
              </w:rPr>
              <w:t>адекватно самостоятельно оценивать правильность выполнения действия и вносить необходимые коррективы в исполнение как в конце действия, так и по ходу его реализации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познавательные: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устанавливать причинно-следственные связи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i/>
                <w:sz w:val="20"/>
                <w:szCs w:val="20"/>
                <w:u w:val="single"/>
              </w:rPr>
              <w:t>коммуникативные: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осуществлять контроль, коррекцию, оценку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действий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контроль лексико-грамматических навыков, навыков говорения, чтения, аудирования и  письма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103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Тест 8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Выполнение теста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Самоконтроль, самокоррекция, рефлексия по материалу и освоению речевых умений – подготовка к тесту 8.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Коммуникативные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самоконтроль, коррекцию, оценивать свой результат.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Регулятивные УУД: </w:t>
            </w:r>
            <w:r w:rsidRPr="009604B4">
              <w:rPr>
                <w:rStyle w:val="dash041e005f0431005f044b005f0447005f043d005f044b005f0439005f005fchar1char1"/>
                <w:rFonts w:cs="Times New Roman"/>
                <w:sz w:val="20"/>
                <w:szCs w:val="20"/>
              </w:rPr>
              <w:t xml:space="preserve">осуществлять контроль своей деятельности в процессе достижения результата, определять способы  действий в рамках предложенных условий и требований,  уметь корректировать свои действия в дальнейшем; </w:t>
            </w: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планировать, контролировать и оценивать учебные действия в соответствии с поставленной задачей и условиями ее реализации, формировать навыки самоанализа и самоконтроля.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осуществлять выбор наиболее эффективных способов решения задач в зависимости от конкретных условий.</w:t>
            </w: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Личностные УУД: </w:t>
            </w: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формировать способность к оценке своей учебной деятельности,  развивать учебно-познавательный интерес к новому учебному материалу.</w:t>
            </w: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19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104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Работа над ошибками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Лексический зачет</w:t>
            </w:r>
          </w:p>
          <w:p w:rsidR="00C42FB6" w:rsidRPr="009604B4" w:rsidRDefault="00C42FB6" w:rsidP="009604B4">
            <w:pPr>
              <w:spacing w:after="0" w:line="240" w:lineRule="auto"/>
              <w:ind w:right="54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Проектные работы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Применение приобретенных знаний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42FB6" w:rsidRPr="009604B4" w:rsidTr="00233BA3">
        <w:tc>
          <w:tcPr>
            <w:tcW w:w="851" w:type="dxa"/>
            <w:gridSpan w:val="2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105</w:t>
            </w:r>
          </w:p>
        </w:tc>
        <w:tc>
          <w:tcPr>
            <w:tcW w:w="1559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Повторение</w:t>
            </w:r>
          </w:p>
        </w:tc>
        <w:tc>
          <w:tcPr>
            <w:tcW w:w="567" w:type="dxa"/>
          </w:tcPr>
          <w:p w:rsidR="00C42FB6" w:rsidRPr="009604B4" w:rsidRDefault="00C42FB6" w:rsidP="009604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Повторение и обобщение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Проект по выбранной теме</w:t>
            </w:r>
          </w:p>
        </w:tc>
        <w:tc>
          <w:tcPr>
            <w:tcW w:w="4678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Работа над  языковым портфелем (см. материалы других компонентов УМК).</w:t>
            </w:r>
          </w:p>
          <w:p w:rsidR="00C42FB6" w:rsidRPr="009604B4" w:rsidRDefault="00C42FB6" w:rsidP="009604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604B4">
              <w:rPr>
                <w:rFonts w:ascii="Times New Roman" w:hAnsi="Times New Roman" w:cs="Times New Roman"/>
                <w:sz w:val="20"/>
                <w:szCs w:val="20"/>
              </w:rPr>
              <w:t>Повторение изученного за год материала.</w:t>
            </w:r>
          </w:p>
        </w:tc>
        <w:tc>
          <w:tcPr>
            <w:tcW w:w="241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C42FB6" w:rsidRPr="009604B4" w:rsidRDefault="000C04EC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</w:t>
            </w:r>
            <w:r w:rsidR="00C42FB6" w:rsidRPr="009604B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.05</w:t>
            </w:r>
          </w:p>
        </w:tc>
        <w:tc>
          <w:tcPr>
            <w:tcW w:w="850" w:type="dxa"/>
          </w:tcPr>
          <w:p w:rsidR="00C42FB6" w:rsidRPr="009604B4" w:rsidRDefault="00C42FB6" w:rsidP="009604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0E7582" w:rsidRDefault="000E7582" w:rsidP="00C42FB6">
      <w:pPr>
        <w:tabs>
          <w:tab w:val="left" w:pos="1867"/>
        </w:tabs>
      </w:pPr>
    </w:p>
    <w:sectPr w:rsidR="000E7582" w:rsidSect="004B4AC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ig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80969CB"/>
    <w:multiLevelType w:val="multilevel"/>
    <w:tmpl w:val="BE5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0818A7"/>
    <w:multiLevelType w:val="hybridMultilevel"/>
    <w:tmpl w:val="4B86A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290C18"/>
    <w:multiLevelType w:val="multilevel"/>
    <w:tmpl w:val="615E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187396"/>
    <w:multiLevelType w:val="hybridMultilevel"/>
    <w:tmpl w:val="2B585DE4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5">
    <w:nsid w:val="1B8560EE"/>
    <w:multiLevelType w:val="multilevel"/>
    <w:tmpl w:val="AE6C0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4747C1"/>
    <w:multiLevelType w:val="multilevel"/>
    <w:tmpl w:val="EA1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777663"/>
    <w:multiLevelType w:val="hybridMultilevel"/>
    <w:tmpl w:val="221873C2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8">
    <w:nsid w:val="3BFC6B85"/>
    <w:multiLevelType w:val="hybridMultilevel"/>
    <w:tmpl w:val="3CAE49E4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97D02B3"/>
    <w:multiLevelType w:val="multilevel"/>
    <w:tmpl w:val="89760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333734"/>
    <w:multiLevelType w:val="hybridMultilevel"/>
    <w:tmpl w:val="14D0D33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1">
    <w:nsid w:val="4BC0452F"/>
    <w:multiLevelType w:val="multilevel"/>
    <w:tmpl w:val="AC6E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690B37"/>
    <w:multiLevelType w:val="hybridMultilevel"/>
    <w:tmpl w:val="C8F61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1B47EB"/>
    <w:multiLevelType w:val="hybridMultilevel"/>
    <w:tmpl w:val="CEB462E8"/>
    <w:lvl w:ilvl="0" w:tplc="04190001">
      <w:start w:val="3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1C32A2"/>
    <w:multiLevelType w:val="hybridMultilevel"/>
    <w:tmpl w:val="8180A568"/>
    <w:lvl w:ilvl="0" w:tplc="896C54D4">
      <w:start w:val="1"/>
      <w:numFmt w:val="bullet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>
    <w:nsid w:val="5A082DA7"/>
    <w:multiLevelType w:val="multilevel"/>
    <w:tmpl w:val="188E3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CD4456"/>
    <w:multiLevelType w:val="multilevel"/>
    <w:tmpl w:val="ABC4F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B567FB"/>
    <w:multiLevelType w:val="hybridMultilevel"/>
    <w:tmpl w:val="B746AB7A"/>
    <w:lvl w:ilvl="0" w:tplc="896C54D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8">
    <w:nsid w:val="691B7E45"/>
    <w:multiLevelType w:val="hybridMultilevel"/>
    <w:tmpl w:val="06DA4938"/>
    <w:lvl w:ilvl="0" w:tplc="CDEED414">
      <w:start w:val="51"/>
      <w:numFmt w:val="bullet"/>
      <w:lvlText w:val="–"/>
      <w:lvlJc w:val="left"/>
      <w:pPr>
        <w:tabs>
          <w:tab w:val="num" w:pos="683"/>
        </w:tabs>
        <w:ind w:left="587" w:hanging="227"/>
      </w:pPr>
      <w:rPr>
        <w:rFonts w:ascii="Marigold" w:eastAsia="Marigold" w:hAnsi="Marigold" w:cs="Marigold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AD77789"/>
    <w:multiLevelType w:val="multilevel"/>
    <w:tmpl w:val="45EC0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027681"/>
    <w:multiLevelType w:val="hybridMultilevel"/>
    <w:tmpl w:val="2AEA9730"/>
    <w:lvl w:ilvl="0" w:tplc="AF2CC22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3B36AAF"/>
    <w:multiLevelType w:val="multilevel"/>
    <w:tmpl w:val="EE2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3F2875"/>
    <w:multiLevelType w:val="hybridMultilevel"/>
    <w:tmpl w:val="87EAB10E"/>
    <w:lvl w:ilvl="0" w:tplc="7D58F9C4">
      <w:start w:val="1"/>
      <w:numFmt w:val="bullet"/>
      <w:lvlText w:val="–"/>
      <w:lvlJc w:val="left"/>
      <w:pPr>
        <w:ind w:left="454" w:firstLine="68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10"/>
  </w:num>
  <w:num w:numId="5">
    <w:abstractNumId w:val="14"/>
  </w:num>
  <w:num w:numId="6">
    <w:abstractNumId w:val="4"/>
  </w:num>
  <w:num w:numId="7">
    <w:abstractNumId w:val="17"/>
  </w:num>
  <w:num w:numId="8">
    <w:abstractNumId w:val="7"/>
  </w:num>
  <w:num w:numId="9">
    <w:abstractNumId w:val="0"/>
  </w:num>
  <w:num w:numId="10">
    <w:abstractNumId w:val="18"/>
  </w:num>
  <w:num w:numId="11">
    <w:abstractNumId w:val="20"/>
  </w:num>
  <w:num w:numId="12">
    <w:abstractNumId w:val="8"/>
  </w:num>
  <w:num w:numId="13">
    <w:abstractNumId w:val="13"/>
  </w:num>
  <w:num w:numId="14">
    <w:abstractNumId w:val="16"/>
  </w:num>
  <w:num w:numId="15">
    <w:abstractNumId w:val="5"/>
  </w:num>
  <w:num w:numId="16">
    <w:abstractNumId w:val="11"/>
  </w:num>
  <w:num w:numId="17">
    <w:abstractNumId w:val="3"/>
  </w:num>
  <w:num w:numId="18">
    <w:abstractNumId w:val="15"/>
  </w:num>
  <w:num w:numId="19">
    <w:abstractNumId w:val="9"/>
  </w:num>
  <w:num w:numId="20">
    <w:abstractNumId w:val="19"/>
  </w:num>
  <w:num w:numId="21">
    <w:abstractNumId w:val="6"/>
  </w:num>
  <w:num w:numId="22">
    <w:abstractNumId w:val="1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BA0C9F"/>
    <w:rsid w:val="000C04EC"/>
    <w:rsid w:val="000E7582"/>
    <w:rsid w:val="00161B8C"/>
    <w:rsid w:val="00233BA3"/>
    <w:rsid w:val="003F2618"/>
    <w:rsid w:val="004B4AC8"/>
    <w:rsid w:val="0058249B"/>
    <w:rsid w:val="006344D7"/>
    <w:rsid w:val="006A4096"/>
    <w:rsid w:val="006D0C55"/>
    <w:rsid w:val="009604B4"/>
    <w:rsid w:val="00A41E1C"/>
    <w:rsid w:val="00A53682"/>
    <w:rsid w:val="00BA0C9F"/>
    <w:rsid w:val="00C27356"/>
    <w:rsid w:val="00C42FB6"/>
    <w:rsid w:val="00D104A4"/>
    <w:rsid w:val="00D21824"/>
    <w:rsid w:val="00D53A12"/>
    <w:rsid w:val="00DB7F4C"/>
    <w:rsid w:val="00E6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F4C"/>
  </w:style>
  <w:style w:type="paragraph" w:styleId="1">
    <w:name w:val="heading 1"/>
    <w:basedOn w:val="a"/>
    <w:next w:val="a"/>
    <w:link w:val="10"/>
    <w:uiPriority w:val="9"/>
    <w:qFormat/>
    <w:rsid w:val="004B4AC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4AC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4B4AC8"/>
  </w:style>
  <w:style w:type="paragraph" w:styleId="a3">
    <w:name w:val="Normal (Web)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4B4AC8"/>
    <w:rPr>
      <w:rFonts w:ascii="Times New Roman" w:hAnsi="Times New Roman"/>
      <w:sz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4B4AC8"/>
    <w:rPr>
      <w:b/>
    </w:rPr>
  </w:style>
  <w:style w:type="character" w:customStyle="1" w:styleId="ListLabel1">
    <w:name w:val="ListLabel 1"/>
    <w:uiPriority w:val="99"/>
    <w:rsid w:val="004B4AC8"/>
    <w:rPr>
      <w:rFonts w:eastAsia="Times New Roman"/>
    </w:rPr>
  </w:style>
  <w:style w:type="character" w:customStyle="1" w:styleId="ListLabel2">
    <w:name w:val="ListLabel 2"/>
    <w:uiPriority w:val="99"/>
    <w:rsid w:val="004B4AC8"/>
    <w:rPr>
      <w:rFonts w:eastAsia="Times New Roman"/>
    </w:rPr>
  </w:style>
  <w:style w:type="character" w:customStyle="1" w:styleId="ListLabel3">
    <w:name w:val="ListLabel 3"/>
    <w:uiPriority w:val="99"/>
    <w:rsid w:val="004B4AC8"/>
    <w:rPr>
      <w:rFonts w:eastAsia="Times New Roman"/>
      <w:color w:val="00000A"/>
    </w:rPr>
  </w:style>
  <w:style w:type="character" w:customStyle="1" w:styleId="ListLabel4">
    <w:name w:val="ListLabel 4"/>
    <w:uiPriority w:val="99"/>
    <w:rsid w:val="004B4AC8"/>
  </w:style>
  <w:style w:type="character" w:customStyle="1" w:styleId="a4">
    <w:name w:val="Выделение жирным"/>
    <w:uiPriority w:val="99"/>
    <w:rsid w:val="004B4AC8"/>
    <w:rPr>
      <w:b/>
    </w:rPr>
  </w:style>
  <w:style w:type="character" w:customStyle="1" w:styleId="WW8Num25z0">
    <w:name w:val="WW8Num25z0"/>
    <w:uiPriority w:val="99"/>
    <w:rsid w:val="004B4AC8"/>
    <w:rPr>
      <w:sz w:val="28"/>
    </w:rPr>
  </w:style>
  <w:style w:type="character" w:customStyle="1" w:styleId="WW8Num25z2">
    <w:name w:val="WW8Num25z2"/>
    <w:uiPriority w:val="99"/>
    <w:rsid w:val="004B4AC8"/>
  </w:style>
  <w:style w:type="character" w:customStyle="1" w:styleId="WW8Num25z3">
    <w:name w:val="WW8Num25z3"/>
    <w:uiPriority w:val="99"/>
    <w:rsid w:val="004B4AC8"/>
  </w:style>
  <w:style w:type="character" w:customStyle="1" w:styleId="WW8Num25z4">
    <w:name w:val="WW8Num25z4"/>
    <w:uiPriority w:val="99"/>
    <w:rsid w:val="004B4AC8"/>
  </w:style>
  <w:style w:type="character" w:customStyle="1" w:styleId="WW8Num25z5">
    <w:name w:val="WW8Num25z5"/>
    <w:uiPriority w:val="99"/>
    <w:rsid w:val="004B4AC8"/>
  </w:style>
  <w:style w:type="character" w:customStyle="1" w:styleId="WW8Num25z6">
    <w:name w:val="WW8Num25z6"/>
    <w:uiPriority w:val="99"/>
    <w:rsid w:val="004B4AC8"/>
  </w:style>
  <w:style w:type="character" w:customStyle="1" w:styleId="WW8Num25z7">
    <w:name w:val="WW8Num25z7"/>
    <w:uiPriority w:val="99"/>
    <w:rsid w:val="004B4AC8"/>
  </w:style>
  <w:style w:type="character" w:customStyle="1" w:styleId="WW8Num25z8">
    <w:name w:val="WW8Num25z8"/>
    <w:uiPriority w:val="99"/>
    <w:rsid w:val="004B4AC8"/>
  </w:style>
  <w:style w:type="paragraph" w:customStyle="1" w:styleId="a5">
    <w:name w:val="Заголовок"/>
    <w:basedOn w:val="a"/>
    <w:next w:val="a6"/>
    <w:uiPriority w:val="99"/>
    <w:rsid w:val="004B4AC8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rsid w:val="004B4AC8"/>
    <w:pPr>
      <w:suppressAutoHyphens/>
      <w:spacing w:after="140" w:line="288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List"/>
    <w:basedOn w:val="a6"/>
    <w:uiPriority w:val="99"/>
    <w:rsid w:val="004B4AC8"/>
    <w:rPr>
      <w:rFonts w:cs="Mangal"/>
    </w:rPr>
  </w:style>
  <w:style w:type="paragraph" w:styleId="a9">
    <w:name w:val="Title"/>
    <w:basedOn w:val="a"/>
    <w:link w:val="aa"/>
    <w:uiPriority w:val="99"/>
    <w:qFormat/>
    <w:rsid w:val="004B4AC8"/>
    <w:pPr>
      <w:suppressLineNumbers/>
      <w:suppressAutoHyphens/>
      <w:spacing w:before="120" w:after="120" w:line="240" w:lineRule="auto"/>
    </w:pPr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4B4AC8"/>
    <w:rPr>
      <w:rFonts w:ascii="Times New Roman" w:eastAsia="Calibri" w:hAnsi="Times New Roman" w:cs="Times New Roman"/>
      <w:i/>
      <w:iCs/>
      <w:sz w:val="24"/>
      <w:szCs w:val="24"/>
      <w:lang w:eastAsia="ru-RU"/>
    </w:rPr>
  </w:style>
  <w:style w:type="paragraph" w:styleId="12">
    <w:name w:val="index 1"/>
    <w:basedOn w:val="a"/>
    <w:next w:val="a"/>
    <w:autoRedefine/>
    <w:uiPriority w:val="99"/>
    <w:semiHidden/>
    <w:rsid w:val="004B4AC8"/>
    <w:pPr>
      <w:suppressAutoHyphens/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index heading"/>
    <w:basedOn w:val="a"/>
    <w:uiPriority w:val="99"/>
    <w:rsid w:val="004B4AC8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ru-RU"/>
    </w:rPr>
  </w:style>
  <w:style w:type="paragraph" w:customStyle="1" w:styleId="dash0410005f0431005f0437005f0430005f0446005f0020005f0441005f043f005f0438005f0441005f043a005f0430">
    <w:name w:val="dash0410_005f0431_005f0437_005f0430_005f0446_005f0020_005f0441_005f043f_005f0438_005f0441_005f043a_005f0430"/>
    <w:basedOn w:val="a"/>
    <w:uiPriority w:val="99"/>
    <w:rsid w:val="004B4AC8"/>
    <w:pPr>
      <w:suppressAutoHyphens/>
      <w:spacing w:after="0" w:line="240" w:lineRule="auto"/>
      <w:ind w:left="720" w:firstLine="70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99"/>
    <w:qFormat/>
    <w:rsid w:val="004B4AC8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Абзац списка1"/>
    <w:basedOn w:val="a"/>
    <w:rsid w:val="004B4AC8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Основной"/>
    <w:basedOn w:val="a"/>
    <w:link w:val="ae"/>
    <w:uiPriority w:val="99"/>
    <w:rsid w:val="004B4AC8"/>
    <w:pPr>
      <w:suppressAutoHyphens/>
      <w:spacing w:after="0" w:line="360" w:lineRule="auto"/>
      <w:jc w:val="both"/>
    </w:pPr>
    <w:rPr>
      <w:rFonts w:ascii="Calibri" w:eastAsia="Times New Roman" w:hAnsi="Calibri" w:cs="Times New Roman"/>
      <w:sz w:val="24"/>
      <w:szCs w:val="20"/>
    </w:rPr>
  </w:style>
  <w:style w:type="paragraph" w:customStyle="1" w:styleId="af">
    <w:name w:val="Содержимое врезки"/>
    <w:basedOn w:val="a"/>
    <w:uiPriority w:val="99"/>
    <w:rsid w:val="004B4AC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431044b0447043d044b0439">
    <w:name w:val="dash041e_0431_044b_0447_043d_044b_0439"/>
    <w:basedOn w:val="a"/>
    <w:uiPriority w:val="99"/>
    <w:rsid w:val="004B4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ash041e0431044b0447043d044b0439char1">
    <w:name w:val="dash041e_0431_044b_0447_043d_044b_0439__char1"/>
    <w:uiPriority w:val="99"/>
    <w:rsid w:val="004B4AC8"/>
    <w:rPr>
      <w:rFonts w:ascii="Times New Roman" w:hAnsi="Times New Roman" w:cs="Times New Roman"/>
      <w:sz w:val="24"/>
      <w:szCs w:val="24"/>
      <w:u w:val="none"/>
      <w:effect w:val="none"/>
    </w:rPr>
  </w:style>
  <w:style w:type="paragraph" w:styleId="af0">
    <w:name w:val="header"/>
    <w:basedOn w:val="a"/>
    <w:link w:val="af1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rsid w:val="004B4AC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3">
    <w:name w:val="Нижний колонтитул Знак"/>
    <w:basedOn w:val="a0"/>
    <w:link w:val="af2"/>
    <w:uiPriority w:val="99"/>
    <w:rsid w:val="004B4AC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uiPriority w:val="99"/>
    <w:rsid w:val="004B4AC8"/>
    <w:rPr>
      <w:rFonts w:cs="Times New Roman"/>
    </w:rPr>
  </w:style>
  <w:style w:type="paragraph" w:customStyle="1" w:styleId="p2">
    <w:name w:val="p2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uiPriority w:val="99"/>
    <w:rsid w:val="004B4AC8"/>
    <w:rPr>
      <w:rFonts w:cs="Times New Roman"/>
    </w:rPr>
  </w:style>
  <w:style w:type="paragraph" w:customStyle="1" w:styleId="p5">
    <w:name w:val="p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alloon Text"/>
    <w:basedOn w:val="a"/>
    <w:link w:val="af5"/>
    <w:uiPriority w:val="99"/>
    <w:semiHidden/>
    <w:rsid w:val="004B4AC8"/>
    <w:pPr>
      <w:suppressAutoHyphens/>
      <w:spacing w:after="0" w:line="240" w:lineRule="auto"/>
    </w:pPr>
    <w:rPr>
      <w:rFonts w:ascii="Segoe UI" w:eastAsia="Calibri" w:hAnsi="Segoe UI" w:cs="Times New Roman"/>
      <w:sz w:val="18"/>
      <w:szCs w:val="18"/>
      <w:lang w:eastAsia="ru-RU"/>
    </w:rPr>
  </w:style>
  <w:style w:type="character" w:customStyle="1" w:styleId="af5">
    <w:name w:val="Текст выноски Знак"/>
    <w:basedOn w:val="a0"/>
    <w:link w:val="af4"/>
    <w:uiPriority w:val="99"/>
    <w:semiHidden/>
    <w:rsid w:val="004B4AC8"/>
    <w:rPr>
      <w:rFonts w:ascii="Segoe UI" w:eastAsia="Calibri" w:hAnsi="Segoe UI" w:cs="Times New Roman"/>
      <w:sz w:val="18"/>
      <w:szCs w:val="18"/>
      <w:lang w:eastAsia="ru-RU"/>
    </w:rPr>
  </w:style>
  <w:style w:type="table" w:styleId="af6">
    <w:name w:val="Table Grid"/>
    <w:basedOn w:val="a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4B4AC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Document Map"/>
    <w:basedOn w:val="a"/>
    <w:link w:val="af8"/>
    <w:uiPriority w:val="99"/>
    <w:semiHidden/>
    <w:rsid w:val="004B4AC8"/>
    <w:pPr>
      <w:suppressAutoHyphens/>
      <w:spacing w:after="0" w:line="240" w:lineRule="auto"/>
    </w:pPr>
    <w:rPr>
      <w:rFonts w:ascii="Tahoma" w:eastAsia="Calibri" w:hAnsi="Tahoma" w:cs="Times New Roman"/>
      <w:sz w:val="16"/>
      <w:szCs w:val="16"/>
      <w:lang w:eastAsia="ru-RU"/>
    </w:rPr>
  </w:style>
  <w:style w:type="character" w:customStyle="1" w:styleId="af8">
    <w:name w:val="Схема документа Знак"/>
    <w:basedOn w:val="a0"/>
    <w:link w:val="af7"/>
    <w:uiPriority w:val="99"/>
    <w:semiHidden/>
    <w:rsid w:val="004B4AC8"/>
    <w:rPr>
      <w:rFonts w:ascii="Tahoma" w:eastAsia="Calibri" w:hAnsi="Tahoma" w:cs="Times New Roman"/>
      <w:sz w:val="16"/>
      <w:szCs w:val="16"/>
      <w:lang w:eastAsia="ru-RU"/>
    </w:rPr>
  </w:style>
  <w:style w:type="character" w:styleId="af9">
    <w:name w:val="Emphasis"/>
    <w:uiPriority w:val="99"/>
    <w:qFormat/>
    <w:rsid w:val="004B4AC8"/>
    <w:rPr>
      <w:rFonts w:cs="Times New Roman"/>
      <w:i/>
    </w:rPr>
  </w:style>
  <w:style w:type="paragraph" w:styleId="afa">
    <w:name w:val="No Spacing"/>
    <w:link w:val="afb"/>
    <w:uiPriority w:val="99"/>
    <w:qFormat/>
    <w:rsid w:val="004B4AC8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styleId="afc">
    <w:name w:val="Hyperlink"/>
    <w:uiPriority w:val="99"/>
    <w:semiHidden/>
    <w:rsid w:val="004B4AC8"/>
    <w:rPr>
      <w:rFonts w:cs="Times New Roman"/>
      <w:color w:val="0000FF"/>
      <w:u w:val="single"/>
    </w:rPr>
  </w:style>
  <w:style w:type="character" w:styleId="afd">
    <w:name w:val="FollowedHyperlink"/>
    <w:uiPriority w:val="99"/>
    <w:semiHidden/>
    <w:rsid w:val="004B4AC8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font6">
    <w:name w:val="font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3">
    <w:name w:val="xl63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4">
    <w:name w:val="xl64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5">
    <w:name w:val="xl6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6">
    <w:name w:val="xl66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lang w:eastAsia="ru-RU"/>
    </w:rPr>
  </w:style>
  <w:style w:type="paragraph" w:customStyle="1" w:styleId="xl67">
    <w:name w:val="xl67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44"/>
      <w:szCs w:val="44"/>
      <w:u w:val="single"/>
      <w:lang w:eastAsia="ru-RU"/>
    </w:rPr>
  </w:style>
  <w:style w:type="paragraph" w:customStyle="1" w:styleId="xl68">
    <w:name w:val="xl68"/>
    <w:basedOn w:val="a"/>
    <w:uiPriority w:val="99"/>
    <w:rsid w:val="004B4AC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69">
    <w:name w:val="xl69"/>
    <w:basedOn w:val="a"/>
    <w:uiPriority w:val="99"/>
    <w:rsid w:val="004B4AC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0">
    <w:name w:val="xl70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1">
    <w:name w:val="xl71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2">
    <w:name w:val="xl72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3">
    <w:name w:val="xl73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4">
    <w:name w:val="xl74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mbria" w:eastAsia="Times New Roman" w:hAnsi="Cambria" w:cs="Times New Roman"/>
      <w:sz w:val="48"/>
      <w:szCs w:val="48"/>
      <w:lang w:eastAsia="ru-RU"/>
    </w:rPr>
  </w:style>
  <w:style w:type="paragraph" w:customStyle="1" w:styleId="xl75">
    <w:name w:val="xl75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6">
    <w:name w:val="xl76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7">
    <w:name w:val="xl77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mbria" w:eastAsia="Times New Roman" w:hAnsi="Cambria" w:cs="Times New Roman"/>
      <w:sz w:val="44"/>
      <w:szCs w:val="44"/>
      <w:lang w:eastAsia="ru-RU"/>
    </w:rPr>
  </w:style>
  <w:style w:type="paragraph" w:customStyle="1" w:styleId="xl78">
    <w:name w:val="xl78"/>
    <w:basedOn w:val="a"/>
    <w:uiPriority w:val="99"/>
    <w:rsid w:val="004B4AC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79">
    <w:name w:val="xl79"/>
    <w:basedOn w:val="a"/>
    <w:uiPriority w:val="99"/>
    <w:rsid w:val="004B4AC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xl80">
    <w:name w:val="xl80"/>
    <w:basedOn w:val="a"/>
    <w:uiPriority w:val="99"/>
    <w:rsid w:val="004B4AC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44"/>
      <w:szCs w:val="44"/>
      <w:lang w:eastAsia="ru-RU"/>
    </w:rPr>
  </w:style>
  <w:style w:type="paragraph" w:customStyle="1" w:styleId="style56">
    <w:name w:val="style56"/>
    <w:basedOn w:val="a"/>
    <w:uiPriority w:val="99"/>
    <w:rsid w:val="004B4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page number"/>
    <w:uiPriority w:val="99"/>
    <w:semiHidden/>
    <w:rsid w:val="004B4AC8"/>
    <w:rPr>
      <w:rFonts w:cs="Times New Roman"/>
    </w:rPr>
  </w:style>
  <w:style w:type="paragraph" w:styleId="aff">
    <w:name w:val="footnote text"/>
    <w:basedOn w:val="a"/>
    <w:link w:val="aff0"/>
    <w:uiPriority w:val="99"/>
    <w:semiHidden/>
    <w:rsid w:val="004B4AC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f0">
    <w:name w:val="Текст сноски Знак"/>
    <w:basedOn w:val="a0"/>
    <w:link w:val="aff"/>
    <w:uiPriority w:val="99"/>
    <w:semiHidden/>
    <w:rsid w:val="004B4AC8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f1">
    <w:name w:val="footnote reference"/>
    <w:uiPriority w:val="99"/>
    <w:semiHidden/>
    <w:rsid w:val="004B4AC8"/>
    <w:rPr>
      <w:rFonts w:ascii="Times New Roman" w:hAnsi="Times New Roman" w:cs="Times New Roman"/>
      <w:vertAlign w:val="superscript"/>
    </w:rPr>
  </w:style>
  <w:style w:type="character" w:customStyle="1" w:styleId="afb">
    <w:name w:val="Без интервала Знак"/>
    <w:link w:val="afa"/>
    <w:uiPriority w:val="99"/>
    <w:locked/>
    <w:rsid w:val="004B4AC8"/>
    <w:rPr>
      <w:rFonts w:ascii="Times New Roman" w:eastAsia="Calibri" w:hAnsi="Times New Roman" w:cs="Times New Roman"/>
      <w:lang w:eastAsia="ru-RU"/>
    </w:rPr>
  </w:style>
  <w:style w:type="paragraph" w:customStyle="1" w:styleId="aff2">
    <w:name w:val="Буллит"/>
    <w:basedOn w:val="a"/>
    <w:link w:val="aff3"/>
    <w:uiPriority w:val="99"/>
    <w:rsid w:val="004B4AC8"/>
    <w:pPr>
      <w:autoSpaceDE w:val="0"/>
      <w:autoSpaceDN w:val="0"/>
      <w:adjustRightInd w:val="0"/>
      <w:spacing w:after="0" w:line="214" w:lineRule="atLeast"/>
      <w:ind w:firstLine="244"/>
      <w:jc w:val="both"/>
      <w:textAlignment w:val="center"/>
    </w:pPr>
    <w:rPr>
      <w:rFonts w:ascii="NewtonCSanPin" w:eastAsia="Calibri" w:hAnsi="NewtonCSanPin" w:cs="Times New Roman"/>
      <w:color w:val="000000"/>
      <w:sz w:val="21"/>
      <w:szCs w:val="21"/>
    </w:rPr>
  </w:style>
  <w:style w:type="paragraph" w:customStyle="1" w:styleId="4">
    <w:name w:val="Заг 4"/>
    <w:basedOn w:val="a"/>
    <w:uiPriority w:val="99"/>
    <w:rsid w:val="004B4AC8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Calibri" w:hAnsi="PragmaticaC" w:cs="PragmaticaC"/>
      <w:i/>
      <w:iCs/>
      <w:color w:val="000000"/>
      <w:sz w:val="23"/>
      <w:szCs w:val="23"/>
      <w:lang w:eastAsia="ru-RU"/>
    </w:rPr>
  </w:style>
  <w:style w:type="paragraph" w:customStyle="1" w:styleId="aff4">
    <w:name w:val="Курсив"/>
    <w:basedOn w:val="ad"/>
    <w:uiPriority w:val="99"/>
    <w:rsid w:val="004B4AC8"/>
    <w:pPr>
      <w:suppressAutoHyphens w:val="0"/>
      <w:autoSpaceDE w:val="0"/>
      <w:autoSpaceDN w:val="0"/>
      <w:adjustRightInd w:val="0"/>
      <w:spacing w:line="214" w:lineRule="atLeast"/>
      <w:ind w:firstLine="283"/>
      <w:textAlignment w:val="center"/>
    </w:pPr>
    <w:rPr>
      <w:rFonts w:ascii="NewtonCSanPin" w:eastAsia="Calibri" w:hAnsi="NewtonCSanPin"/>
      <w:i/>
      <w:iCs/>
      <w:color w:val="000000"/>
      <w:sz w:val="21"/>
      <w:szCs w:val="21"/>
    </w:rPr>
  </w:style>
  <w:style w:type="paragraph" w:customStyle="1" w:styleId="aff5">
    <w:name w:val="Буллит Курсив"/>
    <w:basedOn w:val="aff2"/>
    <w:uiPriority w:val="99"/>
    <w:rsid w:val="004B4AC8"/>
    <w:rPr>
      <w:i/>
      <w:iCs/>
    </w:rPr>
  </w:style>
  <w:style w:type="paragraph" w:styleId="aff6">
    <w:name w:val="Message Header"/>
    <w:basedOn w:val="a"/>
    <w:link w:val="aff7"/>
    <w:uiPriority w:val="99"/>
    <w:rsid w:val="004B4AC8"/>
    <w:pPr>
      <w:tabs>
        <w:tab w:val="left" w:pos="4500"/>
        <w:tab w:val="left" w:pos="9180"/>
        <w:tab w:val="left" w:pos="9360"/>
      </w:tabs>
      <w:autoSpaceDE w:val="0"/>
      <w:autoSpaceDN w:val="0"/>
      <w:adjustRightInd w:val="0"/>
      <w:spacing w:after="0" w:line="194" w:lineRule="atLeast"/>
      <w:jc w:val="center"/>
      <w:textAlignment w:val="center"/>
    </w:pPr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aff7">
    <w:name w:val="Шапка Знак"/>
    <w:basedOn w:val="a0"/>
    <w:link w:val="aff6"/>
    <w:uiPriority w:val="99"/>
    <w:rsid w:val="004B4AC8"/>
    <w:rPr>
      <w:rFonts w:ascii="NewtonCSanPin" w:eastAsia="Calibri" w:hAnsi="NewtonCSanPin" w:cs="NewtonCSanPin"/>
      <w:b/>
      <w:bCs/>
      <w:color w:val="000000"/>
      <w:sz w:val="19"/>
      <w:szCs w:val="19"/>
      <w:lang w:eastAsia="ru-RU"/>
    </w:rPr>
  </w:style>
  <w:style w:type="character" w:customStyle="1" w:styleId="MessageHeaderChar">
    <w:name w:val="Message Header Char"/>
    <w:uiPriority w:val="99"/>
    <w:semiHidden/>
    <w:locked/>
    <w:rsid w:val="004B4AC8"/>
    <w:rPr>
      <w:rFonts w:ascii="Cambria" w:hAnsi="Cambria" w:cs="Times New Roman"/>
      <w:sz w:val="24"/>
      <w:szCs w:val="24"/>
      <w:shd w:val="pct20" w:color="auto" w:fill="auto"/>
    </w:rPr>
  </w:style>
  <w:style w:type="paragraph" w:customStyle="1" w:styleId="aff8">
    <w:name w:val="Подзаг"/>
    <w:basedOn w:val="ad"/>
    <w:uiPriority w:val="99"/>
    <w:rsid w:val="004B4AC8"/>
    <w:pPr>
      <w:suppressAutoHyphens w:val="0"/>
      <w:autoSpaceDE w:val="0"/>
      <w:autoSpaceDN w:val="0"/>
      <w:adjustRightInd w:val="0"/>
      <w:spacing w:before="113" w:after="28" w:line="214" w:lineRule="atLeast"/>
      <w:ind w:firstLine="283"/>
      <w:jc w:val="center"/>
      <w:textAlignment w:val="center"/>
    </w:pPr>
    <w:rPr>
      <w:rFonts w:ascii="NewtonCSanPin" w:eastAsia="Calibri" w:hAnsi="NewtonCSanPin"/>
      <w:b/>
      <w:bCs/>
      <w:i/>
      <w:iCs/>
      <w:color w:val="000000"/>
      <w:sz w:val="21"/>
      <w:szCs w:val="21"/>
    </w:rPr>
  </w:style>
  <w:style w:type="character" w:customStyle="1" w:styleId="aff3">
    <w:name w:val="Буллит Знак"/>
    <w:link w:val="aff2"/>
    <w:uiPriority w:val="99"/>
    <w:locked/>
    <w:rsid w:val="004B4AC8"/>
    <w:rPr>
      <w:rFonts w:ascii="NewtonCSanPin" w:eastAsia="Calibri" w:hAnsi="NewtonCSanPin" w:cs="Times New Roman"/>
      <w:color w:val="000000"/>
      <w:sz w:val="21"/>
      <w:szCs w:val="21"/>
    </w:rPr>
  </w:style>
  <w:style w:type="character" w:customStyle="1" w:styleId="Zag11">
    <w:name w:val="Zag_11"/>
    <w:uiPriority w:val="99"/>
    <w:rsid w:val="004B4AC8"/>
    <w:rPr>
      <w:color w:val="000000"/>
      <w:w w:val="100"/>
    </w:rPr>
  </w:style>
  <w:style w:type="character" w:customStyle="1" w:styleId="ae">
    <w:name w:val="Основной Знак"/>
    <w:link w:val="ad"/>
    <w:uiPriority w:val="99"/>
    <w:locked/>
    <w:rsid w:val="004B4AC8"/>
    <w:rPr>
      <w:rFonts w:ascii="Calibri" w:eastAsia="Times New Roman" w:hAnsi="Calibri" w:cs="Times New Roman"/>
      <w:sz w:val="24"/>
      <w:szCs w:val="20"/>
    </w:rPr>
  </w:style>
  <w:style w:type="paragraph" w:customStyle="1" w:styleId="21">
    <w:name w:val="Средняя сетка 21"/>
    <w:basedOn w:val="a"/>
    <w:uiPriority w:val="99"/>
    <w:rsid w:val="004B4AC8"/>
    <w:pPr>
      <w:numPr>
        <w:numId w:val="9"/>
      </w:numPr>
      <w:spacing w:after="0" w:line="360" w:lineRule="auto"/>
      <w:contextualSpacing/>
      <w:jc w:val="both"/>
      <w:outlineLvl w:val="1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ff9">
    <w:name w:val="Body Text Indent"/>
    <w:basedOn w:val="a"/>
    <w:link w:val="affa"/>
    <w:uiPriority w:val="99"/>
    <w:rsid w:val="004B4AC8"/>
    <w:pPr>
      <w:spacing w:after="0" w:line="240" w:lineRule="auto"/>
      <w:ind w:firstLine="720"/>
    </w:pPr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affa">
    <w:name w:val="Основной текст с отступом Знак"/>
    <w:basedOn w:val="a0"/>
    <w:link w:val="aff9"/>
    <w:uiPriority w:val="99"/>
    <w:rsid w:val="004B4AC8"/>
    <w:rPr>
      <w:rFonts w:ascii="Calibri" w:eastAsia="Calibri" w:hAnsi="Calibri" w:cs="Times New Roman"/>
      <w:sz w:val="24"/>
      <w:szCs w:val="24"/>
      <w:lang w:eastAsia="ru-RU"/>
    </w:rPr>
  </w:style>
  <w:style w:type="character" w:customStyle="1" w:styleId="BodyTextIndentChar">
    <w:name w:val="Body Text Indent Char"/>
    <w:uiPriority w:val="99"/>
    <w:semiHidden/>
    <w:locked/>
    <w:rsid w:val="004B4AC8"/>
    <w:rPr>
      <w:rFonts w:ascii="Times New Roman" w:hAnsi="Times New Roman" w:cs="Times New Roman"/>
      <w:sz w:val="24"/>
      <w:szCs w:val="24"/>
    </w:rPr>
  </w:style>
  <w:style w:type="character" w:customStyle="1" w:styleId="15">
    <w:name w:val="Знак Знак1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fb">
    <w:name w:val="Знак Знак"/>
    <w:uiPriority w:val="99"/>
    <w:semiHidden/>
    <w:rsid w:val="004B4AC8"/>
    <w:rPr>
      <w:rFonts w:ascii="Tahoma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4B4A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нак Знак2"/>
    <w:uiPriority w:val="99"/>
    <w:rsid w:val="004B4AC8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4AC8"/>
  </w:style>
  <w:style w:type="character" w:customStyle="1" w:styleId="st1">
    <w:name w:val="st1"/>
    <w:basedOn w:val="a0"/>
    <w:rsid w:val="004B4A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11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rosv.ru/umk/spotligh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FC428-ADEE-4C5E-BF73-752B67B27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87</Pages>
  <Words>34221</Words>
  <Characters>195062</Characters>
  <Application>Microsoft Office Word</Application>
  <DocSecurity>0</DocSecurity>
  <Lines>1625</Lines>
  <Paragraphs>457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cp:lastPrinted>2018-09-02T19:42:00Z</cp:lastPrinted>
  <dcterms:created xsi:type="dcterms:W3CDTF">2018-09-20T17:54:00Z</dcterms:created>
  <dcterms:modified xsi:type="dcterms:W3CDTF">2019-09-09T17:14:00Z</dcterms:modified>
</cp:coreProperties>
</file>